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8780" w14:textId="13ADCE5D" w:rsidR="007B3E64" w:rsidRDefault="002F24F7" w:rsidP="00F51D87">
      <w:pPr>
        <w:pStyle w:val="paragraph"/>
        <w:spacing w:before="0" w:beforeAutospacing="0" w:after="0" w:afterAutospacing="0"/>
        <w:textAlignment w:val="baseline"/>
        <w:rPr>
          <w:rFonts w:ascii="Verdana" w:hAnsi="Verdana" w:cs="Segoe UI"/>
          <w:sz w:val="22"/>
          <w:szCs w:val="22"/>
        </w:rPr>
      </w:pPr>
      <w:r w:rsidRPr="002F24F7">
        <w:rPr>
          <w:rFonts w:ascii="Calibri" w:eastAsia="Calibri" w:hAnsi="Calibri"/>
          <w:noProof/>
          <w:sz w:val="22"/>
          <w:szCs w:val="22"/>
          <w:lang w:eastAsia="en-US"/>
        </w:rPr>
        <w:drawing>
          <wp:inline distT="0" distB="0" distL="0" distR="0" wp14:anchorId="0DD2742B" wp14:editId="03F595D7">
            <wp:extent cx="5731510" cy="953770"/>
            <wp:effectExtent l="0" t="0" r="2540" b="0"/>
            <wp:docPr id="329816536" name="Picture 329816536" descr="Whaikaha logo in purple with QR code of NZSL nam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in purple with QR code of NZSL name at righ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69A6293" w14:textId="6EE21AC4" w:rsidR="002F24F7" w:rsidRPr="00B130F2" w:rsidRDefault="00B130F2" w:rsidP="00F51D87">
      <w:pPr>
        <w:pStyle w:val="paragraph"/>
        <w:spacing w:before="0" w:beforeAutospacing="0" w:after="0" w:afterAutospacing="0"/>
        <w:textAlignment w:val="baseline"/>
        <w:rPr>
          <w:rFonts w:ascii="Verdana" w:hAnsi="Verdana"/>
          <w:color w:val="000000"/>
          <w:sz w:val="20"/>
          <w:szCs w:val="20"/>
        </w:rPr>
      </w:pPr>
      <w:r w:rsidRPr="00B130F2">
        <w:rPr>
          <w:rFonts w:ascii="Verdana" w:hAnsi="Verdana"/>
          <w:color w:val="000000"/>
          <w:sz w:val="20"/>
          <w:szCs w:val="20"/>
        </w:rPr>
        <w:t>Visual description: A purple Whaikaha logo with a QR scan for the NZSL name.</w:t>
      </w:r>
    </w:p>
    <w:p w14:paraId="0E0B17F3" w14:textId="77777777" w:rsidR="00B130F2" w:rsidRDefault="00B130F2" w:rsidP="00F51D87">
      <w:pPr>
        <w:pStyle w:val="paragraph"/>
        <w:spacing w:before="0" w:beforeAutospacing="0" w:after="0" w:afterAutospacing="0"/>
        <w:textAlignment w:val="baseline"/>
        <w:rPr>
          <w:rFonts w:ascii="Verdana" w:hAnsi="Verdana" w:cs="Segoe UI"/>
          <w:sz w:val="22"/>
          <w:szCs w:val="22"/>
        </w:rPr>
      </w:pPr>
    </w:p>
    <w:p w14:paraId="0108414B" w14:textId="77777777" w:rsidR="00BE43DC" w:rsidRDefault="00BE43DC" w:rsidP="00E834CF">
      <w:pPr>
        <w:rPr>
          <w:rStyle w:val="normaltextrun"/>
          <w:rFonts w:cs="Segoe UI"/>
        </w:rPr>
      </w:pPr>
    </w:p>
    <w:p w14:paraId="1FCBA0F4" w14:textId="6EA9BEC3" w:rsidR="00D34F0E" w:rsidRPr="00B56CA7" w:rsidRDefault="00D34F0E" w:rsidP="00E834CF">
      <w:pPr>
        <w:pStyle w:val="Heading2"/>
      </w:pPr>
      <w:r w:rsidRPr="00B56CA7">
        <w:rPr>
          <w:rStyle w:val="normaltextrun"/>
          <w:rFonts w:cs="Segoe UI"/>
        </w:rPr>
        <w:t>Call for Expression</w:t>
      </w:r>
      <w:r w:rsidR="009365C8" w:rsidRPr="00B56CA7">
        <w:rPr>
          <w:rStyle w:val="normaltextrun"/>
          <w:rFonts w:cs="Segoe UI"/>
        </w:rPr>
        <w:t>s</w:t>
      </w:r>
      <w:r w:rsidRPr="00B56CA7">
        <w:rPr>
          <w:rStyle w:val="normaltextrun"/>
          <w:rFonts w:cs="Segoe UI"/>
        </w:rPr>
        <w:t xml:space="preserve"> of Interest to join:</w:t>
      </w:r>
    </w:p>
    <w:p w14:paraId="61EA738D" w14:textId="24375044" w:rsidR="00D34F0E" w:rsidRPr="00B56CA7" w:rsidRDefault="00D34F0E" w:rsidP="00E834CF">
      <w:pPr>
        <w:pStyle w:val="Heading2"/>
        <w:rPr>
          <w:rStyle w:val="normaltextrun"/>
        </w:rPr>
      </w:pPr>
      <w:r w:rsidRPr="00B56CA7">
        <w:rPr>
          <w:rStyle w:val="normaltextrun"/>
        </w:rPr>
        <w:t>Working Groups</w:t>
      </w:r>
    </w:p>
    <w:p w14:paraId="4612CC5C" w14:textId="2800D1B3" w:rsidR="00BE43DC" w:rsidRPr="008F6345" w:rsidRDefault="00D34F0E" w:rsidP="008F6345">
      <w:pPr>
        <w:pStyle w:val="Heading2"/>
        <w:rPr>
          <w:rStyle w:val="normaltextrun"/>
        </w:rPr>
      </w:pPr>
      <w:r w:rsidRPr="00B56CA7">
        <w:rPr>
          <w:rStyle w:val="normaltextrun"/>
        </w:rPr>
        <w:t>for the Refresh of the New Zealand Disability Strategy</w:t>
      </w:r>
    </w:p>
    <w:p w14:paraId="17DA9A4C" w14:textId="77777777" w:rsidR="00B56CA7" w:rsidRPr="00B56CA7" w:rsidRDefault="00B56CA7" w:rsidP="00E834CF"/>
    <w:p w14:paraId="7E247FDE" w14:textId="09BD8137" w:rsidR="00BE43DC" w:rsidRPr="00B56CA7" w:rsidRDefault="00BE43DC" w:rsidP="00E834CF">
      <w:pPr>
        <w:pStyle w:val="Heading2"/>
        <w:rPr>
          <w:rStyle w:val="normaltextrun"/>
          <w:rFonts w:cs="Segoe UI"/>
        </w:rPr>
      </w:pPr>
      <w:r w:rsidRPr="00B56CA7">
        <w:rPr>
          <w:rStyle w:val="normaltextrun"/>
          <w:rFonts w:cs="Segoe UI"/>
        </w:rPr>
        <w:t xml:space="preserve">Kia </w:t>
      </w:r>
      <w:proofErr w:type="spellStart"/>
      <w:r w:rsidRPr="00B56CA7">
        <w:rPr>
          <w:rStyle w:val="normaltextrun"/>
          <w:rFonts w:cs="Segoe UI"/>
        </w:rPr>
        <w:t>hiwa</w:t>
      </w:r>
      <w:proofErr w:type="spellEnd"/>
      <w:r w:rsidRPr="00B56CA7">
        <w:rPr>
          <w:rStyle w:val="normaltextrun"/>
          <w:rFonts w:cs="Segoe UI"/>
        </w:rPr>
        <w:t xml:space="preserve"> </w:t>
      </w:r>
      <w:proofErr w:type="spellStart"/>
      <w:r w:rsidRPr="00B56CA7">
        <w:rPr>
          <w:rStyle w:val="normaltextrun"/>
          <w:rFonts w:cs="Segoe UI"/>
        </w:rPr>
        <w:t>rā</w:t>
      </w:r>
      <w:proofErr w:type="spellEnd"/>
      <w:r w:rsidRPr="00B56CA7">
        <w:rPr>
          <w:rStyle w:val="normaltextrun"/>
          <w:rFonts w:cs="Segoe UI"/>
        </w:rPr>
        <w:t xml:space="preserve"> kia </w:t>
      </w:r>
      <w:proofErr w:type="spellStart"/>
      <w:r w:rsidRPr="00B56CA7">
        <w:rPr>
          <w:rStyle w:val="normaltextrun"/>
          <w:rFonts w:cs="Segoe UI"/>
        </w:rPr>
        <w:t>hiwa</w:t>
      </w:r>
      <w:proofErr w:type="spellEnd"/>
      <w:r w:rsidRPr="00B56CA7">
        <w:rPr>
          <w:rStyle w:val="normaltextrun"/>
          <w:rFonts w:cs="Segoe UI"/>
        </w:rPr>
        <w:t xml:space="preserve"> </w:t>
      </w:r>
      <w:proofErr w:type="spellStart"/>
      <w:r w:rsidRPr="00B56CA7">
        <w:rPr>
          <w:rStyle w:val="normaltextrun"/>
          <w:rFonts w:cs="Segoe UI"/>
        </w:rPr>
        <w:t>rā</w:t>
      </w:r>
      <w:proofErr w:type="spellEnd"/>
    </w:p>
    <w:p w14:paraId="594A71F7" w14:textId="77777777" w:rsidR="00BE43DC" w:rsidRPr="00B56CA7" w:rsidRDefault="00BE43DC" w:rsidP="00E834CF">
      <w:pPr>
        <w:pStyle w:val="Heading2"/>
        <w:rPr>
          <w:rStyle w:val="normaltextrun"/>
          <w:rFonts w:cs="Segoe UI"/>
        </w:rPr>
      </w:pPr>
      <w:r w:rsidRPr="00B56CA7">
        <w:rPr>
          <w:rStyle w:val="normaltextrun"/>
          <w:rFonts w:cs="Segoe UI"/>
        </w:rPr>
        <w:t xml:space="preserve">Kia </w:t>
      </w:r>
      <w:proofErr w:type="spellStart"/>
      <w:r w:rsidRPr="00B56CA7">
        <w:rPr>
          <w:rStyle w:val="normaltextrun"/>
          <w:rFonts w:cs="Segoe UI"/>
        </w:rPr>
        <w:t>kōkiri</w:t>
      </w:r>
      <w:proofErr w:type="spellEnd"/>
      <w:r w:rsidRPr="00B56CA7">
        <w:rPr>
          <w:rStyle w:val="normaltextrun"/>
          <w:rFonts w:cs="Segoe UI"/>
        </w:rPr>
        <w:t xml:space="preserve"> </w:t>
      </w:r>
      <w:proofErr w:type="spellStart"/>
      <w:r w:rsidRPr="00B56CA7">
        <w:rPr>
          <w:rStyle w:val="normaltextrun"/>
          <w:rFonts w:cs="Segoe UI"/>
        </w:rPr>
        <w:t>ake</w:t>
      </w:r>
      <w:proofErr w:type="spellEnd"/>
      <w:r w:rsidRPr="00B56CA7">
        <w:rPr>
          <w:rStyle w:val="normaltextrun"/>
          <w:rFonts w:cs="Segoe UI"/>
        </w:rPr>
        <w:t xml:space="preserve">, kia </w:t>
      </w:r>
      <w:proofErr w:type="spellStart"/>
      <w:r w:rsidRPr="00B56CA7">
        <w:rPr>
          <w:rStyle w:val="normaltextrun"/>
          <w:rFonts w:cs="Segoe UI"/>
        </w:rPr>
        <w:t>mataara</w:t>
      </w:r>
      <w:proofErr w:type="spellEnd"/>
      <w:r w:rsidRPr="00B56CA7">
        <w:rPr>
          <w:rStyle w:val="normaltextrun"/>
          <w:rFonts w:cs="Segoe UI"/>
        </w:rPr>
        <w:t xml:space="preserve">. </w:t>
      </w:r>
    </w:p>
    <w:p w14:paraId="1802F690" w14:textId="77777777" w:rsidR="00BE43DC" w:rsidRPr="00B56CA7" w:rsidRDefault="00BE43DC" w:rsidP="00E834CF">
      <w:pPr>
        <w:pStyle w:val="Heading2"/>
        <w:rPr>
          <w:rStyle w:val="normaltextrun"/>
          <w:rFonts w:cs="Segoe UI"/>
        </w:rPr>
      </w:pPr>
      <w:r w:rsidRPr="00B56CA7">
        <w:rPr>
          <w:rStyle w:val="normaltextrun"/>
          <w:rFonts w:cs="Segoe UI"/>
        </w:rPr>
        <w:t xml:space="preserve">He </w:t>
      </w:r>
      <w:proofErr w:type="spellStart"/>
      <w:r w:rsidRPr="00B56CA7">
        <w:rPr>
          <w:rStyle w:val="normaltextrun"/>
          <w:rFonts w:cs="Segoe UI"/>
        </w:rPr>
        <w:t>karanga</w:t>
      </w:r>
      <w:proofErr w:type="spellEnd"/>
      <w:r w:rsidRPr="00B56CA7">
        <w:rPr>
          <w:rStyle w:val="normaltextrun"/>
          <w:rFonts w:cs="Segoe UI"/>
        </w:rPr>
        <w:t xml:space="preserve"> </w:t>
      </w:r>
      <w:proofErr w:type="spellStart"/>
      <w:r w:rsidRPr="00B56CA7">
        <w:rPr>
          <w:rStyle w:val="normaltextrun"/>
          <w:rFonts w:cs="Segoe UI"/>
        </w:rPr>
        <w:t>atu</w:t>
      </w:r>
      <w:proofErr w:type="spellEnd"/>
      <w:r w:rsidRPr="00B56CA7">
        <w:rPr>
          <w:rStyle w:val="normaltextrun"/>
          <w:rFonts w:cs="Segoe UI"/>
        </w:rPr>
        <w:t xml:space="preserve"> ki </w:t>
      </w:r>
      <w:proofErr w:type="spellStart"/>
      <w:r w:rsidRPr="00B56CA7">
        <w:rPr>
          <w:rStyle w:val="normaltextrun"/>
          <w:rFonts w:cs="Segoe UI"/>
        </w:rPr>
        <w:t>te</w:t>
      </w:r>
      <w:proofErr w:type="spellEnd"/>
      <w:r w:rsidRPr="00B56CA7">
        <w:rPr>
          <w:rStyle w:val="normaltextrun"/>
          <w:rFonts w:cs="Segoe UI"/>
        </w:rPr>
        <w:t xml:space="preserve"> </w:t>
      </w:r>
      <w:proofErr w:type="spellStart"/>
      <w:r w:rsidRPr="00B56CA7">
        <w:rPr>
          <w:rStyle w:val="normaltextrun"/>
          <w:rFonts w:cs="Segoe UI"/>
        </w:rPr>
        <w:t>ao</w:t>
      </w:r>
      <w:proofErr w:type="spellEnd"/>
      <w:r w:rsidRPr="00B56CA7">
        <w:rPr>
          <w:rStyle w:val="normaltextrun"/>
          <w:rFonts w:cs="Segoe UI"/>
        </w:rPr>
        <w:t xml:space="preserve"> </w:t>
      </w:r>
      <w:proofErr w:type="spellStart"/>
      <w:r w:rsidRPr="00B56CA7">
        <w:rPr>
          <w:rStyle w:val="normaltextrun"/>
          <w:rFonts w:cs="Segoe UI"/>
        </w:rPr>
        <w:t>whānui</w:t>
      </w:r>
      <w:proofErr w:type="spellEnd"/>
      <w:r w:rsidRPr="00B56CA7">
        <w:rPr>
          <w:rStyle w:val="normaltextrun"/>
          <w:rFonts w:cs="Segoe UI"/>
        </w:rPr>
        <w:t xml:space="preserve">, ki </w:t>
      </w:r>
      <w:proofErr w:type="spellStart"/>
      <w:r w:rsidRPr="00B56CA7">
        <w:rPr>
          <w:rStyle w:val="normaltextrun"/>
          <w:rFonts w:cs="Segoe UI"/>
        </w:rPr>
        <w:t>te</w:t>
      </w:r>
      <w:proofErr w:type="spellEnd"/>
      <w:r w:rsidRPr="00B56CA7">
        <w:rPr>
          <w:rStyle w:val="normaltextrun"/>
          <w:rFonts w:cs="Segoe UI"/>
        </w:rPr>
        <w:t xml:space="preserve"> </w:t>
      </w:r>
      <w:proofErr w:type="spellStart"/>
      <w:r w:rsidRPr="00B56CA7">
        <w:rPr>
          <w:rStyle w:val="normaltextrun"/>
          <w:rFonts w:cs="Segoe UI"/>
        </w:rPr>
        <w:t>ao</w:t>
      </w:r>
      <w:proofErr w:type="spellEnd"/>
      <w:r w:rsidRPr="00B56CA7">
        <w:rPr>
          <w:rStyle w:val="normaltextrun"/>
          <w:rFonts w:cs="Segoe UI"/>
        </w:rPr>
        <w:t xml:space="preserve"> </w:t>
      </w:r>
      <w:proofErr w:type="spellStart"/>
      <w:r w:rsidRPr="00B56CA7">
        <w:rPr>
          <w:rStyle w:val="normaltextrun"/>
          <w:rFonts w:cs="Segoe UI"/>
        </w:rPr>
        <w:t>whaikaha</w:t>
      </w:r>
      <w:proofErr w:type="spellEnd"/>
      <w:r w:rsidRPr="00B56CA7">
        <w:rPr>
          <w:rStyle w:val="normaltextrun"/>
          <w:rFonts w:cs="Segoe UI"/>
        </w:rPr>
        <w:t xml:space="preserve">. </w:t>
      </w:r>
    </w:p>
    <w:p w14:paraId="203CB204" w14:textId="585A2FBB" w:rsidR="00BE43DC" w:rsidRPr="00B56CA7" w:rsidRDefault="00BE43DC" w:rsidP="00E834CF">
      <w:pPr>
        <w:pStyle w:val="Heading2"/>
        <w:rPr>
          <w:rFonts w:cs="Segoe UI"/>
        </w:rPr>
      </w:pPr>
      <w:proofErr w:type="spellStart"/>
      <w:r w:rsidRPr="00B56CA7">
        <w:rPr>
          <w:rStyle w:val="normaltextrun"/>
          <w:rFonts w:cs="Segoe UI"/>
        </w:rPr>
        <w:t>Haere</w:t>
      </w:r>
      <w:proofErr w:type="spellEnd"/>
      <w:r w:rsidRPr="00B56CA7">
        <w:rPr>
          <w:rStyle w:val="normaltextrun"/>
          <w:rFonts w:cs="Segoe UI"/>
        </w:rPr>
        <w:t xml:space="preserve"> </w:t>
      </w:r>
      <w:proofErr w:type="spellStart"/>
      <w:r w:rsidRPr="00B56CA7">
        <w:rPr>
          <w:rStyle w:val="normaltextrun"/>
          <w:rFonts w:cs="Segoe UI"/>
        </w:rPr>
        <w:t>mai</w:t>
      </w:r>
      <w:proofErr w:type="spellEnd"/>
      <w:r w:rsidRPr="00B56CA7">
        <w:rPr>
          <w:rStyle w:val="normaltextrun"/>
          <w:rFonts w:cs="Segoe UI"/>
        </w:rPr>
        <w:t xml:space="preserve"> </w:t>
      </w:r>
      <w:proofErr w:type="spellStart"/>
      <w:r w:rsidRPr="00B56CA7">
        <w:rPr>
          <w:rStyle w:val="normaltextrun"/>
          <w:rFonts w:cs="Segoe UI"/>
        </w:rPr>
        <w:t>ōu</w:t>
      </w:r>
      <w:proofErr w:type="spellEnd"/>
      <w:r w:rsidRPr="00B56CA7">
        <w:rPr>
          <w:rStyle w:val="normaltextrun"/>
          <w:rFonts w:cs="Segoe UI"/>
        </w:rPr>
        <w:t xml:space="preserve"> </w:t>
      </w:r>
      <w:proofErr w:type="spellStart"/>
      <w:r w:rsidRPr="00B56CA7">
        <w:rPr>
          <w:rStyle w:val="normaltextrun"/>
          <w:rFonts w:cs="Segoe UI"/>
        </w:rPr>
        <w:t>whakaaro</w:t>
      </w:r>
      <w:proofErr w:type="spellEnd"/>
      <w:r w:rsidRPr="00B56CA7">
        <w:rPr>
          <w:rStyle w:val="normaltextrun"/>
          <w:rFonts w:cs="Segoe UI"/>
        </w:rPr>
        <w:t xml:space="preserve"> </w:t>
      </w:r>
      <w:proofErr w:type="spellStart"/>
      <w:r w:rsidRPr="00B56CA7">
        <w:rPr>
          <w:rStyle w:val="normaltextrun"/>
          <w:rFonts w:cs="Segoe UI"/>
        </w:rPr>
        <w:t>rangatira</w:t>
      </w:r>
      <w:proofErr w:type="spellEnd"/>
      <w:r w:rsidRPr="00B56CA7">
        <w:rPr>
          <w:rStyle w:val="normaltextrun"/>
          <w:rFonts w:cs="Segoe UI"/>
        </w:rPr>
        <w:t xml:space="preserve"> ki </w:t>
      </w:r>
      <w:proofErr w:type="spellStart"/>
      <w:r w:rsidRPr="00B56CA7">
        <w:rPr>
          <w:rStyle w:val="normaltextrun"/>
          <w:rFonts w:cs="Segoe UI"/>
        </w:rPr>
        <w:t>tēnei</w:t>
      </w:r>
      <w:proofErr w:type="spellEnd"/>
      <w:r w:rsidRPr="00B56CA7">
        <w:rPr>
          <w:rStyle w:val="normaltextrun"/>
          <w:rFonts w:cs="Segoe UI"/>
        </w:rPr>
        <w:t xml:space="preserve"> </w:t>
      </w:r>
      <w:proofErr w:type="spellStart"/>
      <w:r w:rsidRPr="00B56CA7">
        <w:rPr>
          <w:rStyle w:val="normaltextrun"/>
          <w:rFonts w:cs="Segoe UI"/>
        </w:rPr>
        <w:t>kaupapa</w:t>
      </w:r>
      <w:proofErr w:type="spellEnd"/>
      <w:r w:rsidRPr="00B56CA7">
        <w:rPr>
          <w:rStyle w:val="normaltextrun"/>
          <w:rFonts w:cs="Segoe UI"/>
        </w:rPr>
        <w:t xml:space="preserve"> </w:t>
      </w:r>
      <w:proofErr w:type="spellStart"/>
      <w:r w:rsidRPr="00B56CA7">
        <w:rPr>
          <w:rStyle w:val="normaltextrun"/>
          <w:rFonts w:cs="Segoe UI"/>
        </w:rPr>
        <w:t>whakahirahira</w:t>
      </w:r>
      <w:proofErr w:type="spellEnd"/>
      <w:r w:rsidRPr="00B56CA7">
        <w:rPr>
          <w:rStyle w:val="normaltextrun"/>
          <w:rFonts w:cs="Segoe UI"/>
        </w:rPr>
        <w:t xml:space="preserve"> </w:t>
      </w:r>
      <w:proofErr w:type="spellStart"/>
      <w:r w:rsidRPr="00B56CA7">
        <w:rPr>
          <w:rStyle w:val="normaltextrun"/>
          <w:rFonts w:cs="Segoe UI"/>
        </w:rPr>
        <w:t>nau</w:t>
      </w:r>
      <w:proofErr w:type="spellEnd"/>
      <w:r w:rsidRPr="00B56CA7">
        <w:rPr>
          <w:rStyle w:val="normaltextrun"/>
          <w:rFonts w:cs="Segoe UI"/>
        </w:rPr>
        <w:t xml:space="preserve"> </w:t>
      </w:r>
      <w:proofErr w:type="spellStart"/>
      <w:r w:rsidRPr="00B56CA7">
        <w:rPr>
          <w:rStyle w:val="normaltextrun"/>
          <w:rFonts w:cs="Segoe UI"/>
        </w:rPr>
        <w:t>mai</w:t>
      </w:r>
      <w:proofErr w:type="spellEnd"/>
      <w:r w:rsidRPr="00B56CA7">
        <w:rPr>
          <w:rStyle w:val="normaltextrun"/>
          <w:rFonts w:cs="Segoe UI"/>
        </w:rPr>
        <w:t xml:space="preserve"> e </w:t>
      </w:r>
      <w:proofErr w:type="spellStart"/>
      <w:r w:rsidRPr="00B56CA7">
        <w:rPr>
          <w:rStyle w:val="normaltextrun"/>
          <w:rFonts w:cs="Segoe UI"/>
        </w:rPr>
        <w:t>te</w:t>
      </w:r>
      <w:proofErr w:type="spellEnd"/>
      <w:r w:rsidRPr="00B56CA7">
        <w:rPr>
          <w:rStyle w:val="normaltextrun"/>
          <w:rFonts w:cs="Segoe UI"/>
        </w:rPr>
        <w:t xml:space="preserve"> iwi e.</w:t>
      </w:r>
    </w:p>
    <w:p w14:paraId="7E472178" w14:textId="3FCFF543" w:rsidR="00BE43DC" w:rsidRPr="008F6345" w:rsidRDefault="00BE43DC" w:rsidP="00C12C44">
      <w:pPr>
        <w:rPr>
          <w:sz w:val="22"/>
        </w:rPr>
      </w:pPr>
      <w:r w:rsidRPr="00BE43DC">
        <w:rPr>
          <w:sz w:val="22"/>
        </w:rPr>
        <w:t>Be watchful, be alert. Rise up, come forward, be counted, be alert. A call going out to the world, to the disabled world. We welcome your chiefly thoughts to this important discussion. We welcome all.</w:t>
      </w:r>
    </w:p>
    <w:p w14:paraId="2A5F5DBB" w14:textId="77777777" w:rsidR="00B56CA7" w:rsidRPr="00C12C44" w:rsidRDefault="00B56CA7" w:rsidP="00C12C44"/>
    <w:p w14:paraId="0DD20784" w14:textId="18FC4E20" w:rsidR="00D62DB7" w:rsidRPr="00BE43DC" w:rsidRDefault="009D6016" w:rsidP="00D62DB7">
      <w:pPr>
        <w:pStyle w:val="paragraph"/>
        <w:spacing w:before="0" w:beforeAutospacing="0" w:afterLines="160" w:after="384" w:afterAutospacing="0" w:line="276" w:lineRule="auto"/>
        <w:contextualSpacing/>
        <w:mirrorIndents/>
        <w:textAlignment w:val="baseline"/>
        <w:rPr>
          <w:rFonts w:ascii="Verdana" w:hAnsi="Verdana"/>
        </w:rPr>
      </w:pPr>
      <w:hyperlink r:id="rId13" w:history="1">
        <w:r w:rsidR="00D62DB7" w:rsidRPr="00BE43DC">
          <w:rPr>
            <w:rStyle w:val="normaltextrun"/>
            <w:rFonts w:ascii="Verdana" w:hAnsi="Verdana" w:cs="Segoe UI"/>
          </w:rPr>
          <w:t>The Ministry of Disabled People</w:t>
        </w:r>
      </w:hyperlink>
      <w:r w:rsidR="00D62DB7" w:rsidRPr="00BE43DC">
        <w:rPr>
          <w:rStyle w:val="normaltextrun"/>
          <w:rFonts w:ascii="Verdana" w:hAnsi="Verdana" w:cs="Segoe UI"/>
        </w:rPr>
        <w:t xml:space="preserve"> – Whaikaha (the Ministry) is updating the current </w:t>
      </w:r>
      <w:r w:rsidR="00E834CF">
        <w:rPr>
          <w:rStyle w:val="normaltextrun"/>
          <w:rFonts w:ascii="Verdana" w:hAnsi="Verdana" w:cs="Segoe UI"/>
          <w:sz w:val="22"/>
          <w:szCs w:val="22"/>
        </w:rPr>
        <w:t xml:space="preserve">New Zealand Disability Strategy (2016-2026) – which you can find here: </w:t>
      </w:r>
      <w:hyperlink r:id="rId14" w:history="1">
        <w:r w:rsidR="00E834CF" w:rsidRPr="007418B4">
          <w:rPr>
            <w:rStyle w:val="Hyperlink"/>
            <w:rFonts w:ascii="Verdana" w:hAnsi="Verdana" w:cs="Segoe UI"/>
            <w:sz w:val="22"/>
            <w:szCs w:val="22"/>
          </w:rPr>
          <w:t>https://www.whaikaha.govt.nz/about-us/programmes-strategies-and-studies/programmes-and-strategies/new-zealand-disability-strategy</w:t>
        </w:r>
      </w:hyperlink>
      <w:r w:rsidR="00E834CF">
        <w:rPr>
          <w:rStyle w:val="normaltextrun"/>
          <w:rFonts w:ascii="Verdana" w:hAnsi="Verdana" w:cs="Segoe UI"/>
          <w:sz w:val="22"/>
          <w:szCs w:val="22"/>
        </w:rPr>
        <w:t xml:space="preserve"> </w:t>
      </w:r>
      <w:r w:rsidR="00E834CF">
        <w:rPr>
          <w:rStyle w:val="normaltextrun"/>
          <w:rFonts w:ascii="Verdana" w:hAnsi="Verdana" w:cs="Segoe UI"/>
          <w:b/>
          <w:bCs/>
          <w:sz w:val="22"/>
          <w:szCs w:val="22"/>
        </w:rPr>
        <w:t xml:space="preserve">or here </w:t>
      </w:r>
      <w:hyperlink r:id="rId15" w:history="1">
        <w:r w:rsidR="00E834CF" w:rsidRPr="007418B4">
          <w:rPr>
            <w:rStyle w:val="Hyperlink"/>
            <w:rFonts w:ascii="Verdana" w:hAnsi="Verdana" w:cs="Segoe UI"/>
            <w:sz w:val="22"/>
            <w:szCs w:val="22"/>
          </w:rPr>
          <w:t>https://tinyurl.com/4rwbv4f8</w:t>
        </w:r>
      </w:hyperlink>
      <w:r w:rsidR="00E834CF">
        <w:rPr>
          <w:rStyle w:val="normaltextrun"/>
          <w:rFonts w:ascii="Verdana" w:hAnsi="Verdana" w:cs="Segoe UI"/>
          <w:sz w:val="22"/>
          <w:szCs w:val="22"/>
        </w:rPr>
        <w:t xml:space="preserve">. </w:t>
      </w:r>
      <w:r w:rsidR="00D62DB7" w:rsidRPr="00BE43DC">
        <w:rPr>
          <w:rFonts w:ascii="Verdana" w:hAnsi="Verdana"/>
        </w:rPr>
        <w:t>With the current Disability Strategy almost 10 years old, it is time to do a refresh.</w:t>
      </w:r>
    </w:p>
    <w:p w14:paraId="627F8B9C" w14:textId="77777777" w:rsidR="00873C40" w:rsidRPr="00BE43DC" w:rsidRDefault="00873C40" w:rsidP="00D62DB7">
      <w:pPr>
        <w:pStyle w:val="paragraph"/>
        <w:spacing w:before="0" w:beforeAutospacing="0" w:afterLines="160" w:after="384" w:afterAutospacing="0" w:line="276" w:lineRule="auto"/>
        <w:contextualSpacing/>
        <w:mirrorIndents/>
        <w:textAlignment w:val="baseline"/>
        <w:rPr>
          <w:rFonts w:ascii="Verdana" w:hAnsi="Verdana"/>
        </w:rPr>
      </w:pPr>
    </w:p>
    <w:p w14:paraId="62DFE4F0" w14:textId="5E5B4929" w:rsidR="00873C40" w:rsidRPr="00BE43DC" w:rsidRDefault="00873C40" w:rsidP="00D62DB7">
      <w:pPr>
        <w:pStyle w:val="paragraph"/>
        <w:spacing w:before="0" w:beforeAutospacing="0" w:afterLines="160" w:after="384" w:afterAutospacing="0" w:line="276" w:lineRule="auto"/>
        <w:contextualSpacing/>
        <w:mirrorIndents/>
        <w:textAlignment w:val="baseline"/>
        <w:rPr>
          <w:rStyle w:val="normaltextrun"/>
          <w:rFonts w:ascii="Verdana" w:hAnsi="Verdana" w:cs="Segoe UI"/>
        </w:rPr>
      </w:pPr>
      <w:r w:rsidRPr="00BE43DC">
        <w:rPr>
          <w:rFonts w:ascii="Verdana" w:hAnsi="Verdana"/>
        </w:rPr>
        <w:t>We are seeking the voices</w:t>
      </w:r>
      <w:r w:rsidR="00952C97" w:rsidRPr="00BE43DC">
        <w:rPr>
          <w:rFonts w:ascii="Verdana" w:hAnsi="Verdana"/>
        </w:rPr>
        <w:t xml:space="preserve"> and experiences</w:t>
      </w:r>
      <w:r w:rsidRPr="00BE43DC">
        <w:rPr>
          <w:rFonts w:ascii="Verdana" w:hAnsi="Verdana"/>
        </w:rPr>
        <w:t xml:space="preserve"> of disabled people</w:t>
      </w:r>
      <w:r w:rsidR="00B56CA7">
        <w:rPr>
          <w:rFonts w:ascii="Verdana" w:hAnsi="Verdana"/>
        </w:rPr>
        <w:t xml:space="preserve">, </w:t>
      </w:r>
      <w:r w:rsidRPr="00BE43DC">
        <w:rPr>
          <w:rFonts w:ascii="Verdana" w:hAnsi="Verdana"/>
        </w:rPr>
        <w:t xml:space="preserve">Deaf, tāngata </w:t>
      </w:r>
      <w:proofErr w:type="spellStart"/>
      <w:r w:rsidRPr="00BE43DC">
        <w:rPr>
          <w:rFonts w:ascii="Verdana" w:hAnsi="Verdana"/>
        </w:rPr>
        <w:t>whaikaha</w:t>
      </w:r>
      <w:proofErr w:type="spellEnd"/>
      <w:r w:rsidRPr="00BE43DC">
        <w:rPr>
          <w:rFonts w:ascii="Verdana" w:hAnsi="Verdana"/>
        </w:rPr>
        <w:t xml:space="preserve"> Māori, whānau </w:t>
      </w:r>
      <w:proofErr w:type="spellStart"/>
      <w:r w:rsidRPr="00BE43DC">
        <w:rPr>
          <w:rFonts w:ascii="Verdana" w:hAnsi="Verdana"/>
        </w:rPr>
        <w:t>hauā</w:t>
      </w:r>
      <w:proofErr w:type="spellEnd"/>
      <w:r w:rsidRPr="00BE43DC">
        <w:rPr>
          <w:rFonts w:ascii="Verdana" w:hAnsi="Verdana"/>
        </w:rPr>
        <w:t>, Turi Māori</w:t>
      </w:r>
      <w:r w:rsidR="00B56CA7">
        <w:rPr>
          <w:rFonts w:ascii="Verdana" w:hAnsi="Verdana"/>
        </w:rPr>
        <w:t xml:space="preserve">, </w:t>
      </w:r>
      <w:r w:rsidR="00A00732" w:rsidRPr="00BE43DC">
        <w:rPr>
          <w:rFonts w:ascii="Verdana" w:hAnsi="Verdana"/>
        </w:rPr>
        <w:t>Pacific people</w:t>
      </w:r>
      <w:r w:rsidR="00B56CA7">
        <w:rPr>
          <w:rFonts w:ascii="Verdana" w:hAnsi="Verdana"/>
        </w:rPr>
        <w:t xml:space="preserve"> and families</w:t>
      </w:r>
      <w:r w:rsidRPr="00BE43DC">
        <w:rPr>
          <w:rFonts w:ascii="Verdana" w:hAnsi="Verdana"/>
        </w:rPr>
        <w:t xml:space="preserve"> to </w:t>
      </w:r>
      <w:r w:rsidR="00952C97" w:rsidRPr="00BE43DC">
        <w:rPr>
          <w:rFonts w:ascii="Verdana" w:hAnsi="Verdana"/>
        </w:rPr>
        <w:t>be a part of</w:t>
      </w:r>
      <w:r w:rsidRPr="00BE43DC">
        <w:rPr>
          <w:rFonts w:ascii="Verdana" w:hAnsi="Verdana"/>
        </w:rPr>
        <w:t xml:space="preserve"> working groups that will </w:t>
      </w:r>
      <w:r w:rsidR="00952C97" w:rsidRPr="00BE43DC">
        <w:rPr>
          <w:rFonts w:ascii="Verdana" w:hAnsi="Verdana"/>
        </w:rPr>
        <w:t>influence and inform the refresh of the New Zealand Disability Strategy. We are a diverse nation</w:t>
      </w:r>
      <w:r w:rsidR="00BE43DC">
        <w:rPr>
          <w:rFonts w:ascii="Verdana" w:hAnsi="Verdana"/>
        </w:rPr>
        <w:t xml:space="preserve">, </w:t>
      </w:r>
      <w:r w:rsidR="00952C97" w:rsidRPr="00BE43DC">
        <w:rPr>
          <w:rFonts w:ascii="Verdana" w:hAnsi="Verdana"/>
        </w:rPr>
        <w:t>your experiences, your voice is needed.</w:t>
      </w:r>
    </w:p>
    <w:p w14:paraId="4D770F0C" w14:textId="77777777" w:rsidR="00D62DB7" w:rsidRPr="00BE43DC" w:rsidRDefault="00D62DB7" w:rsidP="00D62DB7">
      <w:pPr>
        <w:pStyle w:val="paragraph"/>
        <w:spacing w:before="0" w:beforeAutospacing="0" w:afterLines="160" w:after="384" w:afterAutospacing="0" w:line="276" w:lineRule="auto"/>
        <w:contextualSpacing/>
        <w:mirrorIndents/>
        <w:textAlignment w:val="baseline"/>
        <w:rPr>
          <w:rFonts w:ascii="Verdana" w:hAnsi="Verdana"/>
        </w:rPr>
      </w:pPr>
    </w:p>
    <w:p w14:paraId="698EACAB" w14:textId="37FA3F00" w:rsidR="00445ECB" w:rsidRPr="00BE43DC" w:rsidRDefault="00D62DB7" w:rsidP="00D62DB7">
      <w:pPr>
        <w:pStyle w:val="paragraph"/>
        <w:spacing w:before="0" w:beforeAutospacing="0" w:afterLines="160" w:after="384" w:afterAutospacing="0" w:line="276" w:lineRule="auto"/>
        <w:contextualSpacing/>
        <w:mirrorIndents/>
        <w:textAlignment w:val="baseline"/>
        <w:rPr>
          <w:rStyle w:val="normaltextrun"/>
          <w:rFonts w:ascii="Verdana" w:hAnsi="Verdana" w:cs="Segoe UI"/>
        </w:rPr>
      </w:pPr>
      <w:r w:rsidRPr="00BE43DC">
        <w:rPr>
          <w:rStyle w:val="normaltextrun"/>
          <w:rFonts w:ascii="Verdana" w:hAnsi="Verdana" w:cs="Segoe UI"/>
        </w:rPr>
        <w:t>During 2025 the government will engage with the disability community (disabled people</w:t>
      </w:r>
      <w:r w:rsidR="00A00732" w:rsidRPr="00BE43DC">
        <w:rPr>
          <w:rStyle w:val="normaltextrun"/>
          <w:rFonts w:ascii="Verdana" w:hAnsi="Verdana" w:cs="Segoe UI"/>
        </w:rPr>
        <w:t xml:space="preserve"> and family</w:t>
      </w:r>
      <w:r w:rsidR="00BE43DC" w:rsidRPr="00BE43DC">
        <w:rPr>
          <w:rStyle w:val="normaltextrun"/>
          <w:rFonts w:ascii="Verdana" w:hAnsi="Verdana" w:cs="Segoe UI"/>
        </w:rPr>
        <w:t>,</w:t>
      </w:r>
      <w:r w:rsidRPr="00BE43DC">
        <w:rPr>
          <w:rStyle w:val="normaltextrun"/>
          <w:rFonts w:ascii="Verdana" w:hAnsi="Verdana" w:cs="Segoe UI"/>
        </w:rPr>
        <w:t xml:space="preserve"> tāngata </w:t>
      </w:r>
      <w:proofErr w:type="spellStart"/>
      <w:r w:rsidRPr="00BE43DC">
        <w:rPr>
          <w:rStyle w:val="normaltextrun"/>
          <w:rFonts w:ascii="Verdana" w:hAnsi="Verdana" w:cs="Segoe UI"/>
        </w:rPr>
        <w:t>whaikaha</w:t>
      </w:r>
      <w:proofErr w:type="spellEnd"/>
      <w:r w:rsidRPr="00BE43DC">
        <w:rPr>
          <w:rStyle w:val="normaltextrun"/>
          <w:rFonts w:ascii="Verdana" w:hAnsi="Verdana" w:cs="Segoe UI"/>
        </w:rPr>
        <w:t xml:space="preserve"> Māori and </w:t>
      </w:r>
      <w:r w:rsidR="00D45748" w:rsidRPr="00BE43DC">
        <w:rPr>
          <w:rStyle w:val="normaltextrun"/>
          <w:rFonts w:ascii="Verdana" w:hAnsi="Verdana" w:cs="Segoe UI"/>
        </w:rPr>
        <w:t xml:space="preserve">their </w:t>
      </w:r>
      <w:proofErr w:type="spellStart"/>
      <w:r w:rsidRPr="00BE43DC">
        <w:rPr>
          <w:rStyle w:val="normaltextrun"/>
          <w:rFonts w:ascii="Verdana" w:hAnsi="Verdana" w:cs="Segoe UI"/>
        </w:rPr>
        <w:t>wh</w:t>
      </w:r>
      <w:proofErr w:type="spellEnd"/>
      <w:r w:rsidRPr="00BE43DC">
        <w:rPr>
          <w:rStyle w:val="normaltextrun"/>
          <w:rFonts w:ascii="Verdana" w:hAnsi="Verdana" w:cs="Segoe UI"/>
          <w:lang w:val="mi-NZ"/>
        </w:rPr>
        <w:t>ānau)</w:t>
      </w:r>
      <w:r w:rsidRPr="00BE43DC">
        <w:rPr>
          <w:rStyle w:val="normaltextrun"/>
          <w:rFonts w:ascii="Verdana" w:hAnsi="Verdana" w:cs="Segoe UI"/>
        </w:rPr>
        <w:t xml:space="preserve"> in a range of ways to update the NZ Disability Strategy. </w:t>
      </w:r>
    </w:p>
    <w:p w14:paraId="1F9C8893" w14:textId="77777777" w:rsidR="00D34F0E" w:rsidRPr="00BE43DC" w:rsidRDefault="00D34F0E" w:rsidP="00D62DB7">
      <w:pPr>
        <w:pStyle w:val="paragraph"/>
        <w:spacing w:before="0" w:beforeAutospacing="0" w:afterLines="160" w:after="384" w:afterAutospacing="0" w:line="276" w:lineRule="auto"/>
        <w:contextualSpacing/>
        <w:mirrorIndents/>
        <w:textAlignment w:val="baseline"/>
        <w:rPr>
          <w:rStyle w:val="normaltextrun"/>
          <w:rFonts w:ascii="Verdana" w:hAnsi="Verdana" w:cs="Segoe UI"/>
        </w:rPr>
      </w:pPr>
    </w:p>
    <w:p w14:paraId="7C9206B5" w14:textId="368D3AC5" w:rsidR="00C12C44" w:rsidRPr="00EE08C8" w:rsidRDefault="00D45748" w:rsidP="00445ECB">
      <w:pPr>
        <w:pStyle w:val="Heading2"/>
        <w:rPr>
          <w:rStyle w:val="normaltextrun"/>
          <w:rFonts w:cs="Segoe UI"/>
          <w:b w:val="0"/>
          <w:bCs/>
          <w:sz w:val="24"/>
          <w:szCs w:val="24"/>
        </w:rPr>
      </w:pPr>
      <w:r>
        <w:rPr>
          <w:rStyle w:val="normaltextrun"/>
          <w:rFonts w:cs="Segoe UI"/>
          <w:bCs/>
          <w:sz w:val="24"/>
          <w:szCs w:val="24"/>
        </w:rPr>
        <w:lastRenderedPageBreak/>
        <w:t>Why are we doing a</w:t>
      </w:r>
      <w:r w:rsidR="009C6F38" w:rsidRPr="00EE08C8">
        <w:rPr>
          <w:rStyle w:val="normaltextrun"/>
          <w:rFonts w:cs="Segoe UI"/>
          <w:bCs/>
          <w:sz w:val="24"/>
          <w:szCs w:val="24"/>
        </w:rPr>
        <w:t xml:space="preserve"> NZ Disability Strategy refresh</w:t>
      </w:r>
      <w:r>
        <w:rPr>
          <w:rStyle w:val="normaltextrun"/>
          <w:rFonts w:cs="Segoe UI"/>
          <w:bCs/>
          <w:sz w:val="24"/>
          <w:szCs w:val="24"/>
        </w:rPr>
        <w:t>?</w:t>
      </w:r>
    </w:p>
    <w:p w14:paraId="401978A2" w14:textId="29B2084C" w:rsidR="00722DEA" w:rsidRDefault="00722DEA" w:rsidP="00BE43DC">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1BEAFC92">
        <w:rPr>
          <w:rStyle w:val="normaltextrun"/>
          <w:rFonts w:ascii="Verdana" w:hAnsi="Verdana" w:cs="Segoe UI"/>
          <w:sz w:val="22"/>
          <w:szCs w:val="22"/>
        </w:rPr>
        <w:t xml:space="preserve">The New Zealand Disability Strategy </w:t>
      </w:r>
      <w:r>
        <w:rPr>
          <w:rStyle w:val="normaltextrun"/>
          <w:rFonts w:ascii="Verdana" w:hAnsi="Verdana" w:cs="Segoe UI"/>
          <w:sz w:val="22"/>
          <w:szCs w:val="22"/>
        </w:rPr>
        <w:t xml:space="preserve">2016 -2026 (the Strategy) </w:t>
      </w:r>
      <w:r w:rsidRPr="1BEAFC92">
        <w:rPr>
          <w:rStyle w:val="normaltextrun"/>
          <w:rFonts w:ascii="Verdana" w:hAnsi="Verdana" w:cs="Segoe UI"/>
          <w:sz w:val="22"/>
          <w:szCs w:val="22"/>
        </w:rPr>
        <w:t>is a government strategy under the Pae Ora (Healthy Futures) Act 2022</w:t>
      </w:r>
    </w:p>
    <w:p w14:paraId="2C35AD74" w14:textId="77777777" w:rsidR="00722DEA" w:rsidRPr="00BE43DC" w:rsidRDefault="00722DEA" w:rsidP="00BE43DC">
      <w:pPr>
        <w:pStyle w:val="paragraph"/>
        <w:spacing w:before="0" w:beforeAutospacing="0" w:afterLines="32" w:after="76" w:afterAutospacing="0" w:line="276" w:lineRule="auto"/>
        <w:contextualSpacing/>
        <w:mirrorIndents/>
        <w:textAlignment w:val="baseline"/>
        <w:rPr>
          <w:rStyle w:val="normaltextrun"/>
          <w:rFonts w:cs="Segoe UI"/>
        </w:rPr>
      </w:pPr>
    </w:p>
    <w:p w14:paraId="224C0360" w14:textId="27EE5E0D" w:rsidR="00722DEA" w:rsidRPr="00BE43DC" w:rsidRDefault="00722DEA" w:rsidP="00BE43DC">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00BE43DC">
        <w:rPr>
          <w:rStyle w:val="normaltextrun"/>
          <w:rFonts w:ascii="Verdana" w:hAnsi="Verdana" w:cs="Segoe UI"/>
          <w:sz w:val="22"/>
          <w:szCs w:val="22"/>
        </w:rPr>
        <w:t>The Strategy guides the work of government agencies on disability issues. It represents New Zealand’s approach to the progressive realisation of the United Nations Convention on the Rights of Persons with Disabilities. The Strategy outlines key outcome areas where societal change is required to reduce barriers for disabled people</w:t>
      </w:r>
      <w:r w:rsidR="00FE34F9" w:rsidRPr="00BE43DC">
        <w:rPr>
          <w:rStyle w:val="normaltextrun"/>
          <w:rFonts w:ascii="Verdana" w:hAnsi="Verdana" w:cs="Segoe UI"/>
          <w:sz w:val="22"/>
          <w:szCs w:val="22"/>
        </w:rPr>
        <w:t xml:space="preserve">, </w:t>
      </w:r>
      <w:r w:rsidR="00E834CF">
        <w:rPr>
          <w:rStyle w:val="normaltextrun"/>
          <w:rFonts w:ascii="Verdana" w:hAnsi="Verdana" w:cs="Segoe UI"/>
          <w:sz w:val="22"/>
          <w:szCs w:val="22"/>
        </w:rPr>
        <w:t>**</w:t>
      </w:r>
      <w:r w:rsidR="00566611">
        <w:rPr>
          <w:rStyle w:val="normaltextrun"/>
          <w:rFonts w:ascii="Verdana" w:hAnsi="Verdana" w:cs="Segoe UI"/>
          <w:sz w:val="22"/>
          <w:szCs w:val="22"/>
        </w:rPr>
        <w:t xml:space="preserve">families, </w:t>
      </w:r>
      <w:r w:rsidR="00FE34F9" w:rsidRPr="00BE43DC">
        <w:rPr>
          <w:rStyle w:val="normaltextrun"/>
          <w:rFonts w:ascii="Verdana" w:hAnsi="Verdana" w:cs="Segoe UI"/>
          <w:sz w:val="22"/>
          <w:szCs w:val="22"/>
        </w:rPr>
        <w:t xml:space="preserve">Deaf People, </w:t>
      </w:r>
      <w:r w:rsidR="00937221" w:rsidRPr="00BE43DC">
        <w:rPr>
          <w:rStyle w:val="normaltextrun"/>
          <w:rFonts w:ascii="Verdana" w:hAnsi="Verdana" w:cs="Segoe UI"/>
          <w:sz w:val="22"/>
          <w:szCs w:val="22"/>
        </w:rPr>
        <w:t xml:space="preserve">Pacific People, </w:t>
      </w:r>
      <w:r w:rsidR="00FE34F9" w:rsidRPr="00BE43DC">
        <w:rPr>
          <w:rStyle w:val="normaltextrun"/>
          <w:rFonts w:ascii="Verdana" w:hAnsi="Verdana" w:cs="Segoe UI"/>
          <w:sz w:val="22"/>
          <w:szCs w:val="22"/>
        </w:rPr>
        <w:t xml:space="preserve">tāngata </w:t>
      </w:r>
      <w:proofErr w:type="spellStart"/>
      <w:r w:rsidR="00FE34F9" w:rsidRPr="00BE43DC">
        <w:rPr>
          <w:rStyle w:val="normaltextrun"/>
          <w:rFonts w:ascii="Verdana" w:hAnsi="Verdana" w:cs="Segoe UI"/>
          <w:sz w:val="22"/>
          <w:szCs w:val="22"/>
        </w:rPr>
        <w:t>whaikaha</w:t>
      </w:r>
      <w:proofErr w:type="spellEnd"/>
      <w:r w:rsidR="00FE34F9" w:rsidRPr="00BE43DC">
        <w:rPr>
          <w:rStyle w:val="normaltextrun"/>
          <w:rFonts w:ascii="Verdana" w:hAnsi="Verdana" w:cs="Segoe UI"/>
          <w:sz w:val="22"/>
          <w:szCs w:val="22"/>
        </w:rPr>
        <w:t xml:space="preserve"> Māori, whānau </w:t>
      </w:r>
      <w:proofErr w:type="spellStart"/>
      <w:r w:rsidR="00FE34F9" w:rsidRPr="00BE43DC">
        <w:rPr>
          <w:rStyle w:val="normaltextrun"/>
          <w:rFonts w:ascii="Verdana" w:hAnsi="Verdana" w:cs="Segoe UI"/>
          <w:sz w:val="22"/>
          <w:szCs w:val="22"/>
        </w:rPr>
        <w:t>hauā</w:t>
      </w:r>
      <w:proofErr w:type="spellEnd"/>
      <w:r w:rsidR="00FE34F9" w:rsidRPr="00BE43DC">
        <w:rPr>
          <w:rStyle w:val="normaltextrun"/>
          <w:rFonts w:ascii="Verdana" w:hAnsi="Verdana" w:cs="Segoe UI"/>
          <w:sz w:val="22"/>
          <w:szCs w:val="22"/>
        </w:rPr>
        <w:t xml:space="preserve">, and Turi </w:t>
      </w:r>
      <w:proofErr w:type="gramStart"/>
      <w:r w:rsidR="00FE34F9" w:rsidRPr="00BE43DC">
        <w:rPr>
          <w:rStyle w:val="normaltextrun"/>
          <w:rFonts w:ascii="Verdana" w:hAnsi="Verdana" w:cs="Segoe UI"/>
          <w:sz w:val="22"/>
          <w:szCs w:val="22"/>
        </w:rPr>
        <w:t>Māori</w:t>
      </w:r>
      <w:r w:rsidRPr="00BE43DC">
        <w:rPr>
          <w:rStyle w:val="normaltextrun"/>
          <w:rFonts w:ascii="Verdana" w:hAnsi="Verdana" w:cs="Segoe UI"/>
          <w:sz w:val="22"/>
          <w:szCs w:val="22"/>
        </w:rPr>
        <w:t>.</w:t>
      </w:r>
      <w:r w:rsidR="00E834CF">
        <w:rPr>
          <w:rStyle w:val="normaltextrun"/>
          <w:rFonts w:ascii="Verdana" w:hAnsi="Verdana" w:cs="Segoe UI"/>
          <w:sz w:val="22"/>
          <w:szCs w:val="22"/>
        </w:rPr>
        <w:t>*</w:t>
      </w:r>
      <w:proofErr w:type="gramEnd"/>
      <w:r w:rsidR="00E834CF">
        <w:rPr>
          <w:rStyle w:val="normaltextrun"/>
          <w:rFonts w:ascii="Verdana" w:hAnsi="Verdana" w:cs="Segoe UI"/>
          <w:sz w:val="22"/>
          <w:szCs w:val="22"/>
        </w:rPr>
        <w:t>*</w:t>
      </w:r>
    </w:p>
    <w:p w14:paraId="592A313F" w14:textId="77777777" w:rsidR="00722DEA" w:rsidRPr="00BE43DC" w:rsidRDefault="00722DEA" w:rsidP="00BE43DC">
      <w:pPr>
        <w:pStyle w:val="paragraph"/>
        <w:spacing w:before="0" w:beforeAutospacing="0" w:afterLines="32" w:after="76" w:afterAutospacing="0" w:line="276" w:lineRule="auto"/>
        <w:contextualSpacing/>
        <w:mirrorIndents/>
        <w:textAlignment w:val="baseline"/>
        <w:rPr>
          <w:rStyle w:val="normaltextrun"/>
          <w:rFonts w:cs="Segoe UI"/>
        </w:rPr>
      </w:pPr>
    </w:p>
    <w:p w14:paraId="3DB62FD1" w14:textId="5E8BCAE2" w:rsidR="001D4BE8" w:rsidRDefault="00722DEA" w:rsidP="00566611">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00BE43DC">
        <w:rPr>
          <w:rStyle w:val="normaltextrun"/>
          <w:rFonts w:ascii="Verdana" w:hAnsi="Verdana" w:cs="Segoe UI"/>
          <w:sz w:val="22"/>
          <w:szCs w:val="22"/>
        </w:rPr>
        <w:t>This year, government agencies will work with the disability community</w:t>
      </w:r>
      <w:r w:rsidR="00D45748" w:rsidRPr="00BE43DC">
        <w:rPr>
          <w:rStyle w:val="normaltextrun"/>
          <w:rFonts w:ascii="Verdana" w:hAnsi="Verdana" w:cs="Segoe UI"/>
          <w:sz w:val="22"/>
          <w:szCs w:val="22"/>
        </w:rPr>
        <w:t>,</w:t>
      </w:r>
      <w:r w:rsidRPr="00BE43DC">
        <w:rPr>
          <w:rStyle w:val="normaltextrun"/>
          <w:rFonts w:ascii="Verdana" w:hAnsi="Verdana" w:cs="Segoe UI"/>
          <w:sz w:val="22"/>
          <w:szCs w:val="22"/>
        </w:rPr>
        <w:t xml:space="preserve"> industry/business representatives and the </w:t>
      </w:r>
      <w:r w:rsidR="009365C8" w:rsidRPr="00BE43DC">
        <w:rPr>
          <w:rStyle w:val="normaltextrun"/>
          <w:rFonts w:ascii="Verdana" w:hAnsi="Verdana" w:cs="Segoe UI"/>
          <w:sz w:val="22"/>
          <w:szCs w:val="22"/>
        </w:rPr>
        <w:t xml:space="preserve">wider community </w:t>
      </w:r>
      <w:r w:rsidRPr="00BE43DC">
        <w:rPr>
          <w:rStyle w:val="normaltextrun"/>
          <w:rFonts w:ascii="Verdana" w:hAnsi="Verdana" w:cs="Segoe UI"/>
          <w:sz w:val="22"/>
          <w:szCs w:val="22"/>
        </w:rPr>
        <w:t xml:space="preserve">to create a new Disability Strategy. The Minister for Disability Issues will approve the final strategy. </w:t>
      </w:r>
    </w:p>
    <w:p w14:paraId="794749E5" w14:textId="77777777" w:rsidR="00566611" w:rsidRPr="00566611" w:rsidRDefault="00566611" w:rsidP="00566611">
      <w:pPr>
        <w:pStyle w:val="paragraph"/>
        <w:spacing w:before="0" w:beforeAutospacing="0" w:afterLines="32" w:after="76" w:afterAutospacing="0" w:line="276" w:lineRule="auto"/>
        <w:contextualSpacing/>
        <w:mirrorIndents/>
        <w:textAlignment w:val="baseline"/>
        <w:rPr>
          <w:rFonts w:ascii="Verdana" w:hAnsi="Verdana" w:cs="Segoe UI"/>
          <w:sz w:val="22"/>
          <w:szCs w:val="22"/>
        </w:rPr>
      </w:pPr>
    </w:p>
    <w:p w14:paraId="60C900C4" w14:textId="1AD13ABF" w:rsidR="001D4BE8" w:rsidRPr="00EE08C8" w:rsidRDefault="001D4BE8" w:rsidP="00EE08C8">
      <w:pPr>
        <w:pStyle w:val="Heading2"/>
        <w:rPr>
          <w:rStyle w:val="normaltextrun"/>
          <w:rFonts w:cs="Segoe UI"/>
          <w:bCs/>
          <w:sz w:val="24"/>
          <w:szCs w:val="24"/>
        </w:rPr>
      </w:pPr>
      <w:r w:rsidRPr="00EE08C8">
        <w:rPr>
          <w:rStyle w:val="normaltextrun"/>
          <w:rFonts w:cs="Segoe UI"/>
          <w:bCs/>
          <w:sz w:val="24"/>
          <w:szCs w:val="24"/>
        </w:rPr>
        <w:t>Working Groups</w:t>
      </w:r>
      <w:r w:rsidR="00FE34F9">
        <w:rPr>
          <w:rStyle w:val="normaltextrun"/>
          <w:rFonts w:cs="Segoe UI"/>
          <w:bCs/>
          <w:sz w:val="24"/>
          <w:szCs w:val="24"/>
        </w:rPr>
        <w:t>: What are they and how can I become a member?</w:t>
      </w:r>
    </w:p>
    <w:p w14:paraId="1A2F3A2B" w14:textId="7B5E6DD1" w:rsidR="001D4BE8" w:rsidRPr="007C58EC" w:rsidRDefault="001D4BE8" w:rsidP="001D4BE8">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007C58EC">
        <w:rPr>
          <w:rStyle w:val="normaltextrun"/>
          <w:rFonts w:ascii="Verdana" w:hAnsi="Verdana" w:cs="Segoe UI"/>
          <w:sz w:val="22"/>
          <w:szCs w:val="22"/>
        </w:rPr>
        <w:t xml:space="preserve">It is </w:t>
      </w:r>
      <w:r>
        <w:rPr>
          <w:rStyle w:val="normaltextrun"/>
          <w:rFonts w:ascii="Verdana" w:hAnsi="Verdana" w:cs="Segoe UI"/>
          <w:sz w:val="22"/>
          <w:szCs w:val="22"/>
        </w:rPr>
        <w:t xml:space="preserve">likely </w:t>
      </w:r>
      <w:r w:rsidRPr="007C58EC">
        <w:rPr>
          <w:rStyle w:val="normaltextrun"/>
          <w:rFonts w:ascii="Verdana" w:hAnsi="Verdana" w:cs="Segoe UI"/>
          <w:sz w:val="22"/>
          <w:szCs w:val="22"/>
        </w:rPr>
        <w:t xml:space="preserve">that the updated Strategy </w:t>
      </w:r>
      <w:r>
        <w:rPr>
          <w:rStyle w:val="normaltextrun"/>
          <w:rFonts w:ascii="Verdana" w:hAnsi="Verdana" w:cs="Segoe UI"/>
          <w:sz w:val="22"/>
          <w:szCs w:val="22"/>
        </w:rPr>
        <w:t xml:space="preserve">will </w:t>
      </w:r>
      <w:r w:rsidRPr="007C58EC">
        <w:rPr>
          <w:rStyle w:val="normaltextrun"/>
          <w:rFonts w:ascii="Verdana" w:hAnsi="Verdana" w:cs="Segoe UI"/>
          <w:sz w:val="22"/>
          <w:szCs w:val="22"/>
        </w:rPr>
        <w:t>have five key outcome areas</w:t>
      </w:r>
      <w:r>
        <w:rPr>
          <w:rStyle w:val="normaltextrun"/>
          <w:rFonts w:ascii="Verdana" w:hAnsi="Verdana" w:cs="Segoe UI"/>
          <w:sz w:val="22"/>
          <w:szCs w:val="22"/>
        </w:rPr>
        <w:t>, aligned to the Government’s nine targets for public services</w:t>
      </w:r>
      <w:r w:rsidRPr="007C58EC">
        <w:rPr>
          <w:rStyle w:val="normaltextrun"/>
          <w:rFonts w:ascii="Verdana" w:hAnsi="Verdana" w:cs="Segoe UI"/>
          <w:sz w:val="22"/>
          <w:szCs w:val="22"/>
        </w:rPr>
        <w:t>: Health, Education, Employment, Housing and Justice.</w:t>
      </w:r>
      <w:r>
        <w:rPr>
          <w:rStyle w:val="normaltextrun"/>
          <w:rFonts w:ascii="Verdana" w:hAnsi="Verdana" w:cs="Segoe UI"/>
          <w:sz w:val="22"/>
          <w:szCs w:val="22"/>
        </w:rPr>
        <w:t xml:space="preserve"> These outcome areas are due to be considered by Cabinet in March. </w:t>
      </w:r>
      <w:r w:rsidR="00EE4E6C">
        <w:rPr>
          <w:rStyle w:val="normaltextrun"/>
          <w:rFonts w:ascii="Verdana" w:hAnsi="Verdana" w:cs="Segoe UI"/>
          <w:sz w:val="22"/>
          <w:szCs w:val="22"/>
        </w:rPr>
        <w:t xml:space="preserve">Cross cutting considerations are likely to include accessibility, </w:t>
      </w:r>
      <w:proofErr w:type="gramStart"/>
      <w:r w:rsidR="00EE4E6C">
        <w:rPr>
          <w:rStyle w:val="normaltextrun"/>
          <w:rFonts w:ascii="Verdana" w:hAnsi="Verdana" w:cs="Segoe UI"/>
          <w:sz w:val="22"/>
          <w:szCs w:val="22"/>
        </w:rPr>
        <w:t>data</w:t>
      </w:r>
      <w:proofErr w:type="gramEnd"/>
      <w:r w:rsidR="00EE4E6C">
        <w:rPr>
          <w:rStyle w:val="normaltextrun"/>
          <w:rFonts w:ascii="Verdana" w:hAnsi="Verdana" w:cs="Segoe UI"/>
          <w:sz w:val="22"/>
          <w:szCs w:val="22"/>
        </w:rPr>
        <w:t xml:space="preserve"> and equity. </w:t>
      </w:r>
    </w:p>
    <w:p w14:paraId="20D74ABB" w14:textId="77777777" w:rsidR="001D4BE8" w:rsidRPr="009D06EF" w:rsidRDefault="001D4BE8" w:rsidP="001D4BE8">
      <w:pPr>
        <w:pStyle w:val="paragraph"/>
        <w:spacing w:before="0" w:beforeAutospacing="0" w:afterLines="32" w:after="76" w:afterAutospacing="0" w:line="276" w:lineRule="auto"/>
        <w:contextualSpacing/>
        <w:mirrorIndents/>
        <w:jc w:val="center"/>
        <w:textAlignment w:val="baseline"/>
        <w:rPr>
          <w:rStyle w:val="normaltextrun"/>
          <w:rFonts w:ascii="Verdana" w:hAnsi="Verdana" w:cs="Segoe UI"/>
          <w:sz w:val="22"/>
          <w:szCs w:val="22"/>
        </w:rPr>
      </w:pPr>
    </w:p>
    <w:p w14:paraId="7E5AA9DE" w14:textId="4F158E3F" w:rsidR="001D4BE8" w:rsidRDefault="001D4BE8" w:rsidP="001D4BE8">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009D06EF">
        <w:rPr>
          <w:rStyle w:val="normaltextrun"/>
          <w:rFonts w:ascii="Verdana" w:hAnsi="Verdana" w:cs="Segoe UI"/>
          <w:sz w:val="22"/>
          <w:szCs w:val="22"/>
        </w:rPr>
        <w:t xml:space="preserve">The Ministry is </w:t>
      </w:r>
      <w:r>
        <w:rPr>
          <w:rStyle w:val="normaltextrun"/>
          <w:rFonts w:ascii="Verdana" w:hAnsi="Verdana" w:cs="Segoe UI"/>
          <w:sz w:val="22"/>
          <w:szCs w:val="22"/>
        </w:rPr>
        <w:t xml:space="preserve">preparing </w:t>
      </w:r>
      <w:r w:rsidR="0023208D">
        <w:rPr>
          <w:rStyle w:val="normaltextrun"/>
          <w:rFonts w:ascii="Verdana" w:hAnsi="Verdana" w:cs="Segoe UI"/>
          <w:sz w:val="22"/>
          <w:szCs w:val="22"/>
        </w:rPr>
        <w:t>to</w:t>
      </w:r>
      <w:r>
        <w:rPr>
          <w:rStyle w:val="normaltextrun"/>
          <w:rFonts w:ascii="Verdana" w:hAnsi="Verdana" w:cs="Segoe UI"/>
          <w:sz w:val="22"/>
          <w:szCs w:val="22"/>
        </w:rPr>
        <w:t xml:space="preserve"> set</w:t>
      </w:r>
      <w:r w:rsidR="00E94411">
        <w:rPr>
          <w:rStyle w:val="normaltextrun"/>
          <w:rFonts w:ascii="Verdana" w:hAnsi="Verdana" w:cs="Segoe UI"/>
          <w:sz w:val="22"/>
          <w:szCs w:val="22"/>
        </w:rPr>
        <w:t>-</w:t>
      </w:r>
      <w:r w:rsidRPr="009D06EF">
        <w:rPr>
          <w:rStyle w:val="normaltextrun"/>
          <w:rFonts w:ascii="Verdana" w:hAnsi="Verdana" w:cs="Segoe UI"/>
          <w:sz w:val="22"/>
          <w:szCs w:val="22"/>
        </w:rPr>
        <w:t xml:space="preserve">up </w:t>
      </w:r>
      <w:r w:rsidR="00E94411">
        <w:rPr>
          <w:rStyle w:val="normaltextrun"/>
          <w:rFonts w:ascii="Verdana" w:hAnsi="Verdana" w:cs="Segoe UI"/>
          <w:sz w:val="22"/>
          <w:szCs w:val="22"/>
        </w:rPr>
        <w:t xml:space="preserve">5 </w:t>
      </w:r>
      <w:r w:rsidRPr="009D06EF">
        <w:rPr>
          <w:rStyle w:val="normaltextrun"/>
          <w:rFonts w:ascii="Verdana" w:hAnsi="Verdana" w:cs="Segoe UI"/>
          <w:sz w:val="22"/>
          <w:szCs w:val="22"/>
        </w:rPr>
        <w:t>Working Groups</w:t>
      </w:r>
      <w:r>
        <w:rPr>
          <w:rStyle w:val="normaltextrun"/>
          <w:rFonts w:ascii="Verdana" w:hAnsi="Verdana" w:cs="Segoe UI"/>
          <w:sz w:val="22"/>
          <w:szCs w:val="22"/>
        </w:rPr>
        <w:t xml:space="preserve"> – one for each outcome area,</w:t>
      </w:r>
      <w:r w:rsidRPr="009D06EF">
        <w:rPr>
          <w:rStyle w:val="normaltextrun"/>
          <w:rFonts w:ascii="Verdana" w:hAnsi="Verdana" w:cs="Segoe UI"/>
          <w:sz w:val="22"/>
          <w:szCs w:val="22"/>
        </w:rPr>
        <w:t xml:space="preserve"> to support the development of </w:t>
      </w:r>
      <w:r w:rsidR="0023208D">
        <w:rPr>
          <w:rStyle w:val="normaltextrun"/>
          <w:rFonts w:ascii="Verdana" w:hAnsi="Verdana" w:cs="Segoe UI"/>
          <w:sz w:val="22"/>
          <w:szCs w:val="22"/>
        </w:rPr>
        <w:t>the</w:t>
      </w:r>
      <w:r w:rsidR="0023208D" w:rsidRPr="009D06EF">
        <w:rPr>
          <w:rStyle w:val="normaltextrun"/>
          <w:rFonts w:ascii="Verdana" w:hAnsi="Verdana" w:cs="Segoe UI"/>
          <w:sz w:val="22"/>
          <w:szCs w:val="22"/>
        </w:rPr>
        <w:t xml:space="preserve"> </w:t>
      </w:r>
      <w:r w:rsidRPr="009D06EF">
        <w:rPr>
          <w:rStyle w:val="normaltextrun"/>
          <w:rFonts w:ascii="Verdana" w:hAnsi="Verdana" w:cs="Segoe UI"/>
          <w:sz w:val="22"/>
          <w:szCs w:val="22"/>
        </w:rPr>
        <w:t>new Strategy.</w:t>
      </w:r>
      <w:r>
        <w:rPr>
          <w:rStyle w:val="normaltextrun"/>
          <w:rFonts w:ascii="Verdana" w:hAnsi="Verdana" w:cs="Segoe UI"/>
          <w:sz w:val="22"/>
          <w:szCs w:val="22"/>
        </w:rPr>
        <w:t xml:space="preserve"> </w:t>
      </w:r>
    </w:p>
    <w:p w14:paraId="7733A3DA" w14:textId="77777777" w:rsidR="001D4BE8" w:rsidRDefault="001D4BE8" w:rsidP="001D4BE8">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p>
    <w:p w14:paraId="1321EC4B" w14:textId="3827CCE7" w:rsidR="001D4BE8" w:rsidRDefault="001D4BE8" w:rsidP="001D4BE8">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009C6F38">
        <w:rPr>
          <w:rStyle w:val="normaltextrun"/>
          <w:rFonts w:ascii="Verdana" w:hAnsi="Verdana" w:cs="Segoe UI"/>
          <w:sz w:val="22"/>
          <w:szCs w:val="22"/>
        </w:rPr>
        <w:t>The key working period</w:t>
      </w:r>
      <w:r>
        <w:rPr>
          <w:rStyle w:val="normaltextrun"/>
          <w:rFonts w:ascii="Verdana" w:hAnsi="Verdana" w:cs="Segoe UI"/>
          <w:sz w:val="22"/>
          <w:szCs w:val="22"/>
        </w:rPr>
        <w:t xml:space="preserve"> for Working Groups </w:t>
      </w:r>
      <w:r w:rsidRPr="009C6F38">
        <w:rPr>
          <w:rStyle w:val="normaltextrun"/>
          <w:rFonts w:ascii="Verdana" w:hAnsi="Verdana" w:cs="Segoe UI"/>
          <w:sz w:val="22"/>
          <w:szCs w:val="22"/>
        </w:rPr>
        <w:t xml:space="preserve">will be between </w:t>
      </w:r>
      <w:r>
        <w:rPr>
          <w:rStyle w:val="normaltextrun"/>
          <w:rFonts w:ascii="Verdana" w:hAnsi="Verdana" w:cs="Segoe UI"/>
          <w:sz w:val="22"/>
          <w:szCs w:val="22"/>
        </w:rPr>
        <w:t>March</w:t>
      </w:r>
      <w:r w:rsidRPr="009C6F38">
        <w:rPr>
          <w:rStyle w:val="normaltextrun"/>
          <w:rFonts w:ascii="Verdana" w:hAnsi="Verdana" w:cs="Segoe UI"/>
          <w:sz w:val="22"/>
          <w:szCs w:val="22"/>
        </w:rPr>
        <w:t xml:space="preserve"> </w:t>
      </w:r>
      <w:r w:rsidR="0023208D">
        <w:rPr>
          <w:rStyle w:val="normaltextrun"/>
          <w:rFonts w:ascii="Verdana" w:hAnsi="Verdana" w:cs="Segoe UI"/>
          <w:sz w:val="22"/>
          <w:szCs w:val="22"/>
        </w:rPr>
        <w:t>and</w:t>
      </w:r>
      <w:r w:rsidR="0023208D" w:rsidRPr="009C6F38">
        <w:rPr>
          <w:rStyle w:val="normaltextrun"/>
          <w:rFonts w:ascii="Verdana" w:hAnsi="Verdana" w:cs="Segoe UI"/>
          <w:sz w:val="22"/>
          <w:szCs w:val="22"/>
        </w:rPr>
        <w:t xml:space="preserve"> </w:t>
      </w:r>
      <w:r w:rsidRPr="009C6F38">
        <w:rPr>
          <w:rStyle w:val="normaltextrun"/>
          <w:rFonts w:ascii="Verdana" w:hAnsi="Verdana" w:cs="Segoe UI"/>
          <w:sz w:val="22"/>
          <w:szCs w:val="22"/>
        </w:rPr>
        <w:t>November</w:t>
      </w:r>
      <w:r>
        <w:rPr>
          <w:rStyle w:val="normaltextrun"/>
          <w:rFonts w:ascii="Verdana" w:hAnsi="Verdana" w:cs="Segoe UI"/>
          <w:sz w:val="22"/>
          <w:szCs w:val="22"/>
        </w:rPr>
        <w:t xml:space="preserve"> 2025</w:t>
      </w:r>
      <w:r w:rsidRPr="009C6F38">
        <w:rPr>
          <w:rStyle w:val="normaltextrun"/>
          <w:rFonts w:ascii="Verdana" w:hAnsi="Verdana" w:cs="Segoe UI"/>
          <w:sz w:val="22"/>
          <w:szCs w:val="22"/>
        </w:rPr>
        <w:t>.</w:t>
      </w:r>
    </w:p>
    <w:p w14:paraId="1772A3BC" w14:textId="77777777" w:rsidR="001D4BE8" w:rsidRDefault="001D4BE8" w:rsidP="001D4BE8">
      <w:pPr>
        <w:pStyle w:val="paragraph"/>
        <w:spacing w:before="0" w:beforeAutospacing="0" w:afterLines="32" w:after="76" w:afterAutospacing="0" w:line="276" w:lineRule="auto"/>
        <w:contextualSpacing/>
        <w:mirrorIndents/>
        <w:textAlignment w:val="baseline"/>
        <w:rPr>
          <w:rStyle w:val="eop"/>
          <w:rFonts w:ascii="Verdana" w:hAnsi="Verdana" w:cs="Segoe UI"/>
          <w:b/>
          <w:bCs/>
          <w:sz w:val="22"/>
          <w:szCs w:val="22"/>
        </w:rPr>
      </w:pPr>
    </w:p>
    <w:p w14:paraId="32681C40" w14:textId="600F97DC" w:rsidR="001D4BE8" w:rsidRPr="00EE08C8" w:rsidRDefault="00DD1CA2" w:rsidP="00EE08C8">
      <w:pPr>
        <w:pStyle w:val="Heading2"/>
        <w:rPr>
          <w:rStyle w:val="normaltextrun"/>
          <w:rFonts w:cs="Segoe UI"/>
          <w:bCs/>
          <w:sz w:val="24"/>
          <w:szCs w:val="24"/>
        </w:rPr>
      </w:pPr>
      <w:r>
        <w:rPr>
          <w:rStyle w:val="normaltextrun"/>
          <w:rFonts w:cs="Segoe UI"/>
          <w:bCs/>
          <w:sz w:val="24"/>
          <w:szCs w:val="24"/>
        </w:rPr>
        <w:t>Who will be in the</w:t>
      </w:r>
      <w:r w:rsidR="001D4BE8" w:rsidRPr="00EE08C8">
        <w:rPr>
          <w:rStyle w:val="normaltextrun"/>
          <w:rFonts w:cs="Segoe UI"/>
          <w:bCs/>
          <w:sz w:val="24"/>
          <w:szCs w:val="24"/>
        </w:rPr>
        <w:t xml:space="preserve"> Working Groups</w:t>
      </w:r>
      <w:r>
        <w:rPr>
          <w:rStyle w:val="normaltextrun"/>
          <w:rFonts w:cs="Segoe UI"/>
          <w:bCs/>
          <w:sz w:val="24"/>
          <w:szCs w:val="24"/>
        </w:rPr>
        <w:t>?</w:t>
      </w:r>
    </w:p>
    <w:p w14:paraId="5F108AE1" w14:textId="32CAF836" w:rsidR="001D4BE8" w:rsidRDefault="001D4BE8" w:rsidP="001D4BE8">
      <w:pPr>
        <w:pStyle w:val="paragraph"/>
        <w:spacing w:before="0" w:beforeAutospacing="0" w:after="0" w:afterAutospacing="0" w:line="24" w:lineRule="atLeast"/>
        <w:contextualSpacing/>
        <w:mirrorIndents/>
        <w:textAlignment w:val="baseline"/>
        <w:rPr>
          <w:rStyle w:val="eop"/>
          <w:rFonts w:ascii="Verdana" w:hAnsi="Verdana" w:cs="Segoe UI"/>
          <w:sz w:val="22"/>
          <w:szCs w:val="22"/>
        </w:rPr>
      </w:pPr>
      <w:r w:rsidRPr="0075172D">
        <w:rPr>
          <w:rStyle w:val="eop"/>
          <w:rFonts w:ascii="Verdana" w:hAnsi="Verdana" w:cs="Segoe UI"/>
          <w:sz w:val="22"/>
          <w:szCs w:val="22"/>
        </w:rPr>
        <w:t xml:space="preserve">Each Working Group will </w:t>
      </w:r>
      <w:r w:rsidR="00E94411">
        <w:rPr>
          <w:rStyle w:val="eop"/>
          <w:rFonts w:ascii="Verdana" w:hAnsi="Verdana" w:cs="Segoe UI"/>
          <w:sz w:val="22"/>
          <w:szCs w:val="22"/>
        </w:rPr>
        <w:t xml:space="preserve">be made up </w:t>
      </w:r>
      <w:r w:rsidR="00DD1CA2">
        <w:rPr>
          <w:rStyle w:val="eop"/>
          <w:rFonts w:ascii="Verdana" w:hAnsi="Verdana" w:cs="Segoe UI"/>
          <w:sz w:val="22"/>
          <w:szCs w:val="22"/>
        </w:rPr>
        <w:t>of</w:t>
      </w:r>
      <w:r w:rsidRPr="0075172D">
        <w:rPr>
          <w:rStyle w:val="eop"/>
          <w:rFonts w:ascii="Verdana" w:hAnsi="Verdana" w:cs="Segoe UI"/>
          <w:sz w:val="22"/>
          <w:szCs w:val="22"/>
        </w:rPr>
        <w:t>:</w:t>
      </w:r>
    </w:p>
    <w:p w14:paraId="18ACCC75" w14:textId="77777777" w:rsidR="001D4BE8" w:rsidRPr="0075172D" w:rsidRDefault="001D4BE8" w:rsidP="001D4BE8">
      <w:pPr>
        <w:pStyle w:val="paragraph"/>
        <w:spacing w:before="0" w:beforeAutospacing="0" w:after="0" w:afterAutospacing="0" w:line="24" w:lineRule="atLeast"/>
        <w:contextualSpacing/>
        <w:mirrorIndents/>
        <w:textAlignment w:val="baseline"/>
        <w:rPr>
          <w:rStyle w:val="eop"/>
          <w:rFonts w:ascii="Verdana" w:hAnsi="Verdana" w:cs="Segoe UI"/>
          <w:sz w:val="22"/>
          <w:szCs w:val="22"/>
        </w:rPr>
      </w:pPr>
    </w:p>
    <w:p w14:paraId="31AB898F" w14:textId="5BB22412" w:rsidR="00AB5063" w:rsidRPr="00BE43DC" w:rsidRDefault="00D45748" w:rsidP="00E834CF">
      <w:pPr>
        <w:pStyle w:val="ListParagraph"/>
        <w:numPr>
          <w:ilvl w:val="0"/>
          <w:numId w:val="31"/>
        </w:numPr>
        <w:spacing w:line="276" w:lineRule="auto"/>
        <w:contextualSpacing w:val="0"/>
        <w:mirrorIndents/>
        <w:rPr>
          <w:rFonts w:eastAsia="Times New Roman" w:cs="Times New Roman"/>
          <w:color w:val="000000"/>
          <w:sz w:val="22"/>
          <w:lang w:eastAsia="en-NZ"/>
        </w:rPr>
      </w:pPr>
      <w:r w:rsidRPr="00937221">
        <w:rPr>
          <w:rFonts w:eastAsia="Times New Roman" w:cs="Times New Roman"/>
          <w:color w:val="000000"/>
          <w:sz w:val="22"/>
          <w:lang w:eastAsia="en-NZ"/>
        </w:rPr>
        <w:t xml:space="preserve">3 </w:t>
      </w:r>
      <w:r w:rsidR="009365C8">
        <w:rPr>
          <w:rFonts w:eastAsia="Times New Roman" w:cs="Times New Roman"/>
          <w:color w:val="000000"/>
          <w:sz w:val="22"/>
          <w:lang w:eastAsia="en-NZ"/>
        </w:rPr>
        <w:t xml:space="preserve">people </w:t>
      </w:r>
      <w:r w:rsidR="00E94411" w:rsidRPr="00937221">
        <w:rPr>
          <w:rFonts w:eastAsia="Times New Roman" w:cs="Times New Roman"/>
          <w:color w:val="000000"/>
          <w:sz w:val="22"/>
          <w:lang w:eastAsia="en-NZ"/>
        </w:rPr>
        <w:t>with lived experience of disability</w:t>
      </w:r>
      <w:r w:rsidR="00566611">
        <w:rPr>
          <w:rFonts w:eastAsia="Times New Roman" w:cs="Times New Roman"/>
          <w:color w:val="000000"/>
          <w:sz w:val="22"/>
          <w:lang w:eastAsia="en-NZ"/>
        </w:rPr>
        <w:t xml:space="preserve"> </w:t>
      </w:r>
      <w:r w:rsidR="00937221">
        <w:rPr>
          <w:sz w:val="22"/>
        </w:rPr>
        <w:t xml:space="preserve">(including disabled people, families, Deaf people, Pacific People and tāngata </w:t>
      </w:r>
      <w:proofErr w:type="spellStart"/>
      <w:r w:rsidR="00937221">
        <w:rPr>
          <w:sz w:val="22"/>
        </w:rPr>
        <w:t>whaikaha</w:t>
      </w:r>
      <w:proofErr w:type="spellEnd"/>
      <w:r w:rsidR="00937221">
        <w:rPr>
          <w:sz w:val="22"/>
        </w:rPr>
        <w:t xml:space="preserve"> Māori, whānau </w:t>
      </w:r>
      <w:proofErr w:type="spellStart"/>
      <w:r w:rsidR="00937221">
        <w:rPr>
          <w:sz w:val="22"/>
        </w:rPr>
        <w:t>hauā</w:t>
      </w:r>
      <w:proofErr w:type="spellEnd"/>
      <w:r w:rsidR="00937221">
        <w:rPr>
          <w:sz w:val="22"/>
        </w:rPr>
        <w:t>, Turi Māori)</w:t>
      </w:r>
    </w:p>
    <w:p w14:paraId="18BF23C8" w14:textId="43D5A3F2" w:rsidR="001D4BE8" w:rsidRPr="00937221" w:rsidRDefault="00E94411" w:rsidP="00E834CF">
      <w:pPr>
        <w:pStyle w:val="ListParagraph"/>
        <w:numPr>
          <w:ilvl w:val="0"/>
          <w:numId w:val="31"/>
        </w:numPr>
        <w:spacing w:line="276" w:lineRule="auto"/>
        <w:contextualSpacing w:val="0"/>
        <w:mirrorIndents/>
        <w:rPr>
          <w:rFonts w:eastAsia="Times New Roman" w:cs="Times New Roman"/>
          <w:color w:val="000000"/>
          <w:sz w:val="22"/>
          <w:lang w:eastAsia="en-NZ"/>
        </w:rPr>
      </w:pPr>
      <w:r w:rsidRPr="00937221">
        <w:rPr>
          <w:rFonts w:eastAsia="Times New Roman" w:cs="Times New Roman"/>
          <w:color w:val="000000"/>
          <w:sz w:val="22"/>
          <w:lang w:eastAsia="en-NZ"/>
        </w:rPr>
        <w:t xml:space="preserve">2 </w:t>
      </w:r>
      <w:r w:rsidR="001D4BE8" w:rsidRPr="00937221">
        <w:rPr>
          <w:rFonts w:eastAsia="Times New Roman" w:cs="Times New Roman"/>
          <w:color w:val="000000"/>
          <w:sz w:val="22"/>
          <w:lang w:eastAsia="en-NZ"/>
        </w:rPr>
        <w:t>cross-agency government officials</w:t>
      </w:r>
    </w:p>
    <w:p w14:paraId="77CC60CE" w14:textId="35EEF97F" w:rsidR="001D4BE8" w:rsidRDefault="001D4BE8" w:rsidP="00E834CF">
      <w:pPr>
        <w:pStyle w:val="ListParagraph"/>
        <w:numPr>
          <w:ilvl w:val="0"/>
          <w:numId w:val="31"/>
        </w:numPr>
        <w:spacing w:line="276" w:lineRule="auto"/>
        <w:contextualSpacing w:val="0"/>
        <w:mirrorIndents/>
        <w:rPr>
          <w:rFonts w:eastAsia="Times New Roman" w:cs="Times New Roman"/>
          <w:color w:val="000000"/>
          <w:sz w:val="22"/>
          <w:lang w:eastAsia="en-NZ"/>
        </w:rPr>
      </w:pPr>
      <w:r>
        <w:rPr>
          <w:rFonts w:eastAsia="Times New Roman" w:cs="Times New Roman"/>
          <w:color w:val="000000"/>
          <w:sz w:val="22"/>
          <w:lang w:eastAsia="en-NZ"/>
        </w:rPr>
        <w:t>Up to 2</w:t>
      </w:r>
      <w:r w:rsidRPr="00D44B12">
        <w:rPr>
          <w:rFonts w:eastAsia="Times New Roman" w:cs="Times New Roman"/>
          <w:color w:val="000000"/>
          <w:sz w:val="22"/>
          <w:lang w:eastAsia="en-NZ"/>
        </w:rPr>
        <w:t xml:space="preserve"> industry/sector expert</w:t>
      </w:r>
      <w:r>
        <w:rPr>
          <w:rFonts w:eastAsia="Times New Roman" w:cs="Times New Roman"/>
          <w:color w:val="000000"/>
          <w:sz w:val="22"/>
          <w:lang w:eastAsia="en-NZ"/>
        </w:rPr>
        <w:t>s</w:t>
      </w:r>
      <w:r w:rsidRPr="00D44B12">
        <w:rPr>
          <w:rFonts w:eastAsia="Times New Roman" w:cs="Times New Roman"/>
          <w:color w:val="000000"/>
          <w:sz w:val="22"/>
          <w:lang w:eastAsia="en-NZ"/>
        </w:rPr>
        <w:t xml:space="preserve"> </w:t>
      </w:r>
      <w:r w:rsidR="0086181A">
        <w:rPr>
          <w:rFonts w:eastAsia="Times New Roman" w:cs="Times New Roman"/>
          <w:color w:val="000000"/>
          <w:sz w:val="22"/>
          <w:lang w:eastAsia="en-NZ"/>
        </w:rPr>
        <w:t>(from the 5 key outcome areas)</w:t>
      </w:r>
    </w:p>
    <w:p w14:paraId="799446E6" w14:textId="40BDD2AB" w:rsidR="00E94411" w:rsidRPr="00D44B12" w:rsidRDefault="00E94411" w:rsidP="00E834CF">
      <w:pPr>
        <w:pStyle w:val="ListParagraph"/>
        <w:numPr>
          <w:ilvl w:val="0"/>
          <w:numId w:val="31"/>
        </w:numPr>
        <w:spacing w:line="276" w:lineRule="auto"/>
        <w:contextualSpacing w:val="0"/>
        <w:mirrorIndents/>
        <w:rPr>
          <w:rFonts w:eastAsia="Times New Roman" w:cs="Times New Roman"/>
          <w:color w:val="000000"/>
          <w:sz w:val="22"/>
          <w:lang w:eastAsia="en-NZ"/>
        </w:rPr>
      </w:pPr>
      <w:r>
        <w:rPr>
          <w:rFonts w:eastAsia="Times New Roman" w:cs="Times New Roman"/>
          <w:color w:val="000000"/>
          <w:sz w:val="22"/>
          <w:lang w:eastAsia="en-NZ"/>
        </w:rPr>
        <w:t>Whaikaha Ministry official</w:t>
      </w:r>
      <w:r w:rsidR="00AB5063">
        <w:rPr>
          <w:rFonts w:eastAsia="Times New Roman" w:cs="Times New Roman"/>
          <w:color w:val="000000"/>
          <w:sz w:val="22"/>
          <w:lang w:eastAsia="en-NZ"/>
        </w:rPr>
        <w:t>s</w:t>
      </w:r>
      <w:r>
        <w:rPr>
          <w:rFonts w:eastAsia="Times New Roman" w:cs="Times New Roman"/>
          <w:color w:val="000000"/>
          <w:sz w:val="22"/>
          <w:lang w:eastAsia="en-NZ"/>
        </w:rPr>
        <w:t xml:space="preserve"> </w:t>
      </w:r>
      <w:r w:rsidR="00AB5063">
        <w:rPr>
          <w:rFonts w:eastAsia="Times New Roman" w:cs="Times New Roman"/>
          <w:color w:val="000000"/>
          <w:sz w:val="22"/>
          <w:lang w:eastAsia="en-NZ"/>
        </w:rPr>
        <w:t xml:space="preserve">will </w:t>
      </w:r>
      <w:r>
        <w:rPr>
          <w:rFonts w:eastAsia="Times New Roman" w:cs="Times New Roman"/>
          <w:color w:val="000000"/>
          <w:sz w:val="22"/>
          <w:lang w:eastAsia="en-NZ"/>
        </w:rPr>
        <w:t>support the Working Group</w:t>
      </w:r>
      <w:r w:rsidR="00B56CA7">
        <w:rPr>
          <w:rFonts w:eastAsia="Times New Roman" w:cs="Times New Roman"/>
          <w:color w:val="000000"/>
          <w:sz w:val="22"/>
          <w:lang w:eastAsia="en-NZ"/>
        </w:rPr>
        <w:t>s.</w:t>
      </w:r>
    </w:p>
    <w:p w14:paraId="7ED33587" w14:textId="77777777" w:rsidR="00C12C44" w:rsidRDefault="00C12C44" w:rsidP="00990EDF">
      <w:pPr>
        <w:pStyle w:val="paragraph"/>
        <w:spacing w:before="0" w:beforeAutospacing="0" w:afterLines="160" w:after="384" w:afterAutospacing="0" w:line="24" w:lineRule="atLeast"/>
        <w:contextualSpacing/>
        <w:mirrorIndents/>
        <w:jc w:val="center"/>
        <w:textAlignment w:val="baseline"/>
        <w:rPr>
          <w:rFonts w:ascii="Verdana" w:hAnsi="Verdana"/>
          <w:b/>
          <w:bCs/>
          <w:color w:val="000000"/>
          <w:sz w:val="22"/>
          <w:szCs w:val="22"/>
        </w:rPr>
      </w:pPr>
    </w:p>
    <w:p w14:paraId="4037274F" w14:textId="109C319A" w:rsidR="00E94411" w:rsidRPr="00566611" w:rsidRDefault="00E94411" w:rsidP="00566611">
      <w:pPr>
        <w:pStyle w:val="Heading2"/>
        <w:rPr>
          <w:b w:val="0"/>
          <w:bCs/>
          <w:color w:val="000000"/>
          <w:sz w:val="22"/>
        </w:rPr>
      </w:pPr>
      <w:r w:rsidRPr="00566611">
        <w:rPr>
          <w:rStyle w:val="normaltextrun"/>
          <w:rFonts w:cs="Segoe UI"/>
          <w:sz w:val="24"/>
          <w:szCs w:val="24"/>
        </w:rPr>
        <w:t>What is expected of me?</w:t>
      </w:r>
    </w:p>
    <w:p w14:paraId="3677C71C" w14:textId="3959AC63" w:rsidR="000F3441" w:rsidRPr="009C6F38" w:rsidRDefault="000F3441" w:rsidP="000F3441">
      <w:pPr>
        <w:pStyle w:val="paragraph"/>
        <w:spacing w:before="0" w:beforeAutospacing="0" w:afterLines="32" w:after="76" w:afterAutospacing="0" w:line="276" w:lineRule="auto"/>
        <w:contextualSpacing/>
        <w:mirrorIndents/>
        <w:textAlignment w:val="baseline"/>
        <w:rPr>
          <w:rFonts w:ascii="Verdana" w:hAnsi="Verdana" w:cs="Segoe UI"/>
          <w:sz w:val="22"/>
          <w:szCs w:val="22"/>
        </w:rPr>
      </w:pPr>
      <w:r>
        <w:rPr>
          <w:rFonts w:ascii="Verdana" w:hAnsi="Verdana"/>
          <w:color w:val="000000"/>
          <w:sz w:val="22"/>
        </w:rPr>
        <w:t>Members will:</w:t>
      </w:r>
    </w:p>
    <w:p w14:paraId="2C1E4B2C" w14:textId="1D4BDEE4" w:rsidR="000F3441" w:rsidRPr="007E55F0" w:rsidRDefault="000F3441" w:rsidP="007E55F0">
      <w:pPr>
        <w:pStyle w:val="ListParagraph"/>
        <w:numPr>
          <w:ilvl w:val="0"/>
          <w:numId w:val="35"/>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lastRenderedPageBreak/>
        <w:t xml:space="preserve">Provide </w:t>
      </w:r>
      <w:r w:rsidR="00E94411" w:rsidRPr="007E55F0">
        <w:rPr>
          <w:rFonts w:eastAsia="Times New Roman" w:cs="Times New Roman"/>
          <w:color w:val="000000"/>
          <w:sz w:val="22"/>
          <w:lang w:eastAsia="en-NZ"/>
        </w:rPr>
        <w:t xml:space="preserve">lived experience, </w:t>
      </w:r>
      <w:r w:rsidRPr="007E55F0">
        <w:rPr>
          <w:rFonts w:eastAsia="Times New Roman" w:cs="Times New Roman"/>
          <w:color w:val="000000"/>
          <w:sz w:val="22"/>
          <w:lang w:eastAsia="en-NZ"/>
        </w:rPr>
        <w:t xml:space="preserve">expertise, </w:t>
      </w:r>
      <w:proofErr w:type="gramStart"/>
      <w:r w:rsidRPr="007E55F0">
        <w:rPr>
          <w:rFonts w:eastAsia="Times New Roman" w:cs="Times New Roman"/>
          <w:color w:val="000000"/>
          <w:sz w:val="22"/>
          <w:lang w:eastAsia="en-NZ"/>
        </w:rPr>
        <w:t>knowledge</w:t>
      </w:r>
      <w:proofErr w:type="gramEnd"/>
      <w:r w:rsidRPr="007E55F0">
        <w:rPr>
          <w:rFonts w:eastAsia="Times New Roman" w:cs="Times New Roman"/>
          <w:color w:val="000000"/>
          <w:sz w:val="22"/>
          <w:lang w:eastAsia="en-NZ"/>
        </w:rPr>
        <w:t xml:space="preserve"> and leadership to inform strategic choices and to identify tangible actions to achieve change. </w:t>
      </w:r>
    </w:p>
    <w:p w14:paraId="2136B433" w14:textId="6DC499F7" w:rsidR="000F3441" w:rsidRPr="007E55F0" w:rsidRDefault="000F3441" w:rsidP="007E55F0">
      <w:pPr>
        <w:pStyle w:val="ListParagraph"/>
        <w:numPr>
          <w:ilvl w:val="0"/>
          <w:numId w:val="35"/>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Identify linkages</w:t>
      </w:r>
      <w:r w:rsidR="00E94411" w:rsidRPr="007E55F0">
        <w:rPr>
          <w:rFonts w:eastAsia="Times New Roman" w:cs="Times New Roman"/>
          <w:color w:val="000000"/>
          <w:sz w:val="22"/>
          <w:lang w:eastAsia="en-NZ"/>
        </w:rPr>
        <w:t xml:space="preserve"> </w:t>
      </w:r>
      <w:r w:rsidRPr="007E55F0">
        <w:rPr>
          <w:rFonts w:eastAsia="Times New Roman" w:cs="Times New Roman"/>
          <w:color w:val="000000"/>
          <w:sz w:val="22"/>
          <w:lang w:eastAsia="en-NZ"/>
        </w:rPr>
        <w:t xml:space="preserve">with relevant projects, industry groups and subject matter experts. </w:t>
      </w:r>
    </w:p>
    <w:p w14:paraId="4AABBA81" w14:textId="73F7AD44" w:rsidR="000F3441" w:rsidRPr="007E55F0" w:rsidRDefault="000F3441" w:rsidP="007E55F0">
      <w:pPr>
        <w:pStyle w:val="ListParagraph"/>
        <w:numPr>
          <w:ilvl w:val="0"/>
          <w:numId w:val="35"/>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 xml:space="preserve">Engage with government agencies, industry groups and </w:t>
      </w:r>
      <w:r w:rsidR="000C1565" w:rsidRPr="007E55F0">
        <w:rPr>
          <w:rFonts w:eastAsia="Times New Roman" w:cs="Times New Roman"/>
          <w:color w:val="000000"/>
          <w:sz w:val="22"/>
          <w:lang w:eastAsia="en-NZ"/>
        </w:rPr>
        <w:t xml:space="preserve">the </w:t>
      </w:r>
      <w:r w:rsidR="00937221" w:rsidRPr="007E55F0">
        <w:rPr>
          <w:rFonts w:eastAsia="Times New Roman" w:cs="Times New Roman"/>
          <w:color w:val="000000"/>
          <w:sz w:val="22"/>
          <w:lang w:eastAsia="en-NZ"/>
        </w:rPr>
        <w:t xml:space="preserve">disability </w:t>
      </w:r>
      <w:proofErr w:type="gramStart"/>
      <w:r w:rsidR="00937221" w:rsidRPr="007E55F0">
        <w:rPr>
          <w:rFonts w:eastAsia="Times New Roman" w:cs="Times New Roman"/>
          <w:color w:val="000000"/>
          <w:sz w:val="22"/>
          <w:lang w:eastAsia="en-NZ"/>
        </w:rPr>
        <w:t>community</w:t>
      </w:r>
      <w:r w:rsidR="00937221" w:rsidRPr="007E55F0">
        <w:rPr>
          <w:sz w:val="22"/>
        </w:rPr>
        <w:t>,</w:t>
      </w:r>
      <w:r w:rsidR="00A811F3">
        <w:rPr>
          <w:sz w:val="22"/>
        </w:rPr>
        <w:t xml:space="preserve">  </w:t>
      </w:r>
      <w:r w:rsidR="00937221" w:rsidRPr="007E55F0">
        <w:rPr>
          <w:sz w:val="22"/>
        </w:rPr>
        <w:t>(</w:t>
      </w:r>
      <w:proofErr w:type="gramEnd"/>
      <w:r w:rsidR="00937221" w:rsidRPr="007E55F0">
        <w:rPr>
          <w:sz w:val="22"/>
        </w:rPr>
        <w:t xml:space="preserve">including disabled people, families, Deaf people, Pacific People and tāngata </w:t>
      </w:r>
      <w:proofErr w:type="spellStart"/>
      <w:r w:rsidR="00937221" w:rsidRPr="007E55F0">
        <w:rPr>
          <w:sz w:val="22"/>
        </w:rPr>
        <w:t>whaikaha</w:t>
      </w:r>
      <w:proofErr w:type="spellEnd"/>
      <w:r w:rsidR="00937221" w:rsidRPr="007E55F0">
        <w:rPr>
          <w:sz w:val="22"/>
        </w:rPr>
        <w:t xml:space="preserve"> Māori, whānau </w:t>
      </w:r>
      <w:proofErr w:type="spellStart"/>
      <w:r w:rsidR="00937221" w:rsidRPr="007E55F0">
        <w:rPr>
          <w:sz w:val="22"/>
        </w:rPr>
        <w:t>hauā</w:t>
      </w:r>
      <w:proofErr w:type="spellEnd"/>
      <w:r w:rsidR="00937221" w:rsidRPr="007E55F0">
        <w:rPr>
          <w:sz w:val="22"/>
        </w:rPr>
        <w:t>, Turi Māori).</w:t>
      </w:r>
    </w:p>
    <w:p w14:paraId="391EC69F" w14:textId="45BDCC85" w:rsidR="000F3441" w:rsidRPr="007E55F0" w:rsidRDefault="0086181A" w:rsidP="007E55F0">
      <w:pPr>
        <w:pStyle w:val="ListParagraph"/>
        <w:numPr>
          <w:ilvl w:val="0"/>
          <w:numId w:val="35"/>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Support the r</w:t>
      </w:r>
      <w:r w:rsidR="000F3441" w:rsidRPr="007E55F0">
        <w:rPr>
          <w:rFonts w:eastAsia="Times New Roman" w:cs="Times New Roman"/>
          <w:color w:val="000000"/>
          <w:sz w:val="22"/>
          <w:lang w:eastAsia="en-NZ"/>
        </w:rPr>
        <w:t xml:space="preserve">eview </w:t>
      </w:r>
      <w:r w:rsidR="00FE34F9" w:rsidRPr="007E55F0">
        <w:rPr>
          <w:rFonts w:eastAsia="Times New Roman" w:cs="Times New Roman"/>
          <w:color w:val="000000"/>
          <w:sz w:val="22"/>
          <w:lang w:eastAsia="en-NZ"/>
        </w:rPr>
        <w:t xml:space="preserve">of </w:t>
      </w:r>
      <w:r w:rsidR="000F3441" w:rsidRPr="007E55F0">
        <w:rPr>
          <w:rFonts w:eastAsia="Times New Roman" w:cs="Times New Roman"/>
          <w:color w:val="000000"/>
          <w:sz w:val="22"/>
          <w:lang w:eastAsia="en-NZ"/>
        </w:rPr>
        <w:t>and contribute to relevant policy papers.</w:t>
      </w:r>
    </w:p>
    <w:p w14:paraId="6CB6A0D8" w14:textId="2B7600A1" w:rsidR="000F3441" w:rsidRPr="007E55F0" w:rsidRDefault="000F3441" w:rsidP="007E55F0">
      <w:pPr>
        <w:pStyle w:val="ListParagraph"/>
        <w:numPr>
          <w:ilvl w:val="0"/>
          <w:numId w:val="35"/>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 xml:space="preserve">Work collaboratively </w:t>
      </w:r>
      <w:r w:rsidR="00E94411" w:rsidRPr="007E55F0">
        <w:rPr>
          <w:rFonts w:eastAsia="Times New Roman" w:cs="Times New Roman"/>
          <w:color w:val="000000"/>
          <w:sz w:val="22"/>
          <w:lang w:eastAsia="en-NZ"/>
        </w:rPr>
        <w:t xml:space="preserve">across all Working Groups and </w:t>
      </w:r>
      <w:r w:rsidRPr="007E55F0">
        <w:rPr>
          <w:rFonts w:eastAsia="Times New Roman" w:cs="Times New Roman"/>
          <w:color w:val="000000"/>
          <w:sz w:val="22"/>
          <w:lang w:eastAsia="en-NZ"/>
        </w:rPr>
        <w:t>with government officials tasked with producing the new Strategy.</w:t>
      </w:r>
    </w:p>
    <w:p w14:paraId="35456B91" w14:textId="77777777" w:rsidR="000F3441" w:rsidRDefault="000F3441" w:rsidP="000F3441">
      <w:pPr>
        <w:pStyle w:val="paragraph"/>
        <w:spacing w:before="0" w:beforeAutospacing="0" w:afterLines="32" w:after="76" w:afterAutospacing="0" w:line="276" w:lineRule="auto"/>
        <w:contextualSpacing/>
        <w:mirrorIndents/>
        <w:textAlignment w:val="baseline"/>
      </w:pPr>
    </w:p>
    <w:p w14:paraId="7E1A83CC" w14:textId="3B1604CF" w:rsidR="000F3441" w:rsidRPr="00D773A5" w:rsidRDefault="00DD1CA2" w:rsidP="00D773A5">
      <w:pPr>
        <w:pStyle w:val="Heading2"/>
        <w:rPr>
          <w:rStyle w:val="normaltextrun"/>
          <w:rFonts w:cs="Segoe UI"/>
          <w:bCs/>
          <w:sz w:val="24"/>
          <w:szCs w:val="24"/>
        </w:rPr>
      </w:pPr>
      <w:r>
        <w:rPr>
          <w:rStyle w:val="normaltextrun"/>
          <w:rFonts w:cs="Segoe UI"/>
          <w:bCs/>
          <w:sz w:val="24"/>
          <w:szCs w:val="24"/>
        </w:rPr>
        <w:t xml:space="preserve">What kind of skills are </w:t>
      </w:r>
      <w:r w:rsidR="00A00732">
        <w:rPr>
          <w:rStyle w:val="normaltextrun"/>
          <w:rFonts w:cs="Segoe UI"/>
          <w:bCs/>
          <w:sz w:val="24"/>
          <w:szCs w:val="24"/>
        </w:rPr>
        <w:t>needed?</w:t>
      </w:r>
    </w:p>
    <w:p w14:paraId="4551661A" w14:textId="50C08630" w:rsidR="000F3441" w:rsidRPr="00D16994" w:rsidRDefault="000F3441" w:rsidP="000F3441">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008149E7">
        <w:rPr>
          <w:rStyle w:val="normaltextrun"/>
          <w:rFonts w:ascii="Verdana" w:hAnsi="Verdana" w:cs="Segoe UI"/>
          <w:sz w:val="22"/>
          <w:szCs w:val="22"/>
        </w:rPr>
        <w:t xml:space="preserve">Community members </w:t>
      </w:r>
      <w:r>
        <w:rPr>
          <w:rStyle w:val="normaltextrun"/>
          <w:rFonts w:ascii="Verdana" w:hAnsi="Verdana" w:cs="Segoe UI"/>
          <w:sz w:val="22"/>
          <w:szCs w:val="22"/>
        </w:rPr>
        <w:t xml:space="preserve">on </w:t>
      </w:r>
      <w:r w:rsidRPr="008149E7">
        <w:rPr>
          <w:rStyle w:val="normaltextrun"/>
          <w:rFonts w:ascii="Verdana" w:hAnsi="Verdana" w:cs="Segoe UI"/>
          <w:sz w:val="22"/>
          <w:szCs w:val="22"/>
        </w:rPr>
        <w:t xml:space="preserve">Working Groups </w:t>
      </w:r>
      <w:r>
        <w:rPr>
          <w:rStyle w:val="normaltextrun"/>
          <w:rFonts w:ascii="Verdana" w:hAnsi="Verdana" w:cs="Segoe UI"/>
          <w:sz w:val="22"/>
          <w:szCs w:val="22"/>
        </w:rPr>
        <w:t xml:space="preserve">should </w:t>
      </w:r>
      <w:r w:rsidRPr="008149E7">
        <w:rPr>
          <w:rStyle w:val="normaltextrun"/>
          <w:rFonts w:ascii="Verdana" w:hAnsi="Verdana" w:cs="Segoe UI"/>
          <w:sz w:val="22"/>
          <w:szCs w:val="22"/>
        </w:rPr>
        <w:t>have:</w:t>
      </w:r>
    </w:p>
    <w:p w14:paraId="37E86CBC" w14:textId="74E233A8" w:rsidR="00185640" w:rsidRPr="007E55F0" w:rsidRDefault="00521CEC" w:rsidP="007E55F0">
      <w:pPr>
        <w:pStyle w:val="ListParagraph"/>
        <w:numPr>
          <w:ilvl w:val="0"/>
          <w:numId w:val="34"/>
        </w:numPr>
        <w:spacing w:before="120" w:line="276" w:lineRule="auto"/>
        <w:ind w:left="714" w:hanging="357"/>
        <w:contextualSpacing w:val="0"/>
        <w:rPr>
          <w:rFonts w:eastAsia="Times New Roman" w:cs="Times New Roman"/>
          <w:color w:val="000000"/>
          <w:sz w:val="22"/>
          <w:lang w:eastAsia="en-NZ"/>
        </w:rPr>
      </w:pPr>
      <w:bookmarkStart w:id="0" w:name="_Hlk188880016"/>
      <w:r>
        <w:rPr>
          <w:rFonts w:eastAsia="Times New Roman" w:cs="Times New Roman"/>
          <w:color w:val="000000"/>
          <w:sz w:val="22"/>
          <w:lang w:eastAsia="en-NZ"/>
        </w:rPr>
        <w:t>L</w:t>
      </w:r>
      <w:r w:rsidR="004D0C76" w:rsidRPr="007E55F0">
        <w:rPr>
          <w:rFonts w:eastAsia="Times New Roman" w:cs="Times New Roman"/>
          <w:color w:val="000000"/>
          <w:sz w:val="22"/>
          <w:lang w:eastAsia="en-NZ"/>
        </w:rPr>
        <w:t>ived experience</w:t>
      </w:r>
      <w:r w:rsidR="0086181A" w:rsidRPr="007E55F0">
        <w:rPr>
          <w:rFonts w:eastAsia="Times New Roman" w:cs="Times New Roman"/>
          <w:color w:val="000000"/>
          <w:sz w:val="22"/>
          <w:lang w:eastAsia="en-NZ"/>
        </w:rPr>
        <w:t xml:space="preserve"> of disability, Deaf, tāngata </w:t>
      </w:r>
      <w:proofErr w:type="spellStart"/>
      <w:r w:rsidR="0086181A" w:rsidRPr="007E55F0">
        <w:rPr>
          <w:rFonts w:eastAsia="Times New Roman" w:cs="Times New Roman"/>
          <w:color w:val="000000"/>
          <w:sz w:val="22"/>
          <w:lang w:eastAsia="en-NZ"/>
        </w:rPr>
        <w:t>whaikaha</w:t>
      </w:r>
      <w:proofErr w:type="spellEnd"/>
      <w:r w:rsidR="000F3441" w:rsidRPr="007E55F0">
        <w:rPr>
          <w:rFonts w:eastAsia="Times New Roman" w:cs="Times New Roman"/>
          <w:color w:val="000000"/>
          <w:sz w:val="22"/>
          <w:lang w:eastAsia="en-NZ"/>
        </w:rPr>
        <w:t xml:space="preserve"> </w:t>
      </w:r>
      <w:r w:rsidR="0086181A" w:rsidRPr="007E55F0">
        <w:rPr>
          <w:rFonts w:eastAsia="Times New Roman" w:cs="Times New Roman"/>
          <w:color w:val="000000"/>
          <w:sz w:val="22"/>
          <w:lang w:eastAsia="en-NZ"/>
        </w:rPr>
        <w:t xml:space="preserve">Māori, whānau </w:t>
      </w:r>
      <w:proofErr w:type="spellStart"/>
      <w:r w:rsidR="0086181A" w:rsidRPr="007E55F0">
        <w:rPr>
          <w:rFonts w:eastAsia="Times New Roman" w:cs="Times New Roman"/>
          <w:color w:val="000000"/>
          <w:sz w:val="22"/>
          <w:lang w:eastAsia="en-NZ"/>
        </w:rPr>
        <w:t>hauā</w:t>
      </w:r>
      <w:proofErr w:type="spellEnd"/>
      <w:r w:rsidR="00185640" w:rsidRPr="007E55F0">
        <w:rPr>
          <w:rFonts w:eastAsia="Times New Roman" w:cs="Times New Roman"/>
          <w:color w:val="000000"/>
          <w:sz w:val="22"/>
          <w:lang w:eastAsia="en-NZ"/>
        </w:rPr>
        <w:t xml:space="preserve"> and/or</w:t>
      </w:r>
      <w:r w:rsidR="0086181A" w:rsidRPr="007E55F0">
        <w:rPr>
          <w:rFonts w:eastAsia="Times New Roman" w:cs="Times New Roman"/>
          <w:color w:val="000000"/>
          <w:sz w:val="22"/>
          <w:lang w:eastAsia="en-NZ"/>
        </w:rPr>
        <w:t xml:space="preserve"> Turi Māori</w:t>
      </w:r>
    </w:p>
    <w:p w14:paraId="5EC6C4F7" w14:textId="54855857" w:rsidR="000F3441" w:rsidRPr="007E55F0" w:rsidRDefault="00185640" w:rsidP="007E55F0">
      <w:pPr>
        <w:pStyle w:val="ListParagraph"/>
        <w:numPr>
          <w:ilvl w:val="0"/>
          <w:numId w:val="34"/>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E</w:t>
      </w:r>
      <w:r w:rsidR="000F3441" w:rsidRPr="007E55F0">
        <w:rPr>
          <w:rFonts w:eastAsia="Times New Roman" w:cs="Times New Roman"/>
          <w:color w:val="000000"/>
          <w:sz w:val="22"/>
          <w:lang w:eastAsia="en-NZ"/>
        </w:rPr>
        <w:t xml:space="preserve">xpertise in a relevant outcome area – health, education, employment, </w:t>
      </w:r>
      <w:proofErr w:type="gramStart"/>
      <w:r w:rsidR="000F3441" w:rsidRPr="007E55F0">
        <w:rPr>
          <w:rFonts w:eastAsia="Times New Roman" w:cs="Times New Roman"/>
          <w:color w:val="000000"/>
          <w:sz w:val="22"/>
          <w:lang w:eastAsia="en-NZ"/>
        </w:rPr>
        <w:t>housing</w:t>
      </w:r>
      <w:proofErr w:type="gramEnd"/>
      <w:r w:rsidR="000F3441" w:rsidRPr="007E55F0">
        <w:rPr>
          <w:rFonts w:eastAsia="Times New Roman" w:cs="Times New Roman"/>
          <w:color w:val="000000"/>
          <w:sz w:val="22"/>
          <w:lang w:eastAsia="en-NZ"/>
        </w:rPr>
        <w:t xml:space="preserve"> or justice.</w:t>
      </w:r>
    </w:p>
    <w:p w14:paraId="0A7F298D" w14:textId="77777777" w:rsidR="000F3441" w:rsidRPr="007E55F0" w:rsidRDefault="000F3441" w:rsidP="007E55F0">
      <w:pPr>
        <w:pStyle w:val="ListParagraph"/>
        <w:numPr>
          <w:ilvl w:val="0"/>
          <w:numId w:val="34"/>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 xml:space="preserve">Strategic, </w:t>
      </w:r>
      <w:proofErr w:type="gramStart"/>
      <w:r w:rsidRPr="007E55F0">
        <w:rPr>
          <w:rFonts w:eastAsia="Times New Roman" w:cs="Times New Roman"/>
          <w:color w:val="000000"/>
          <w:sz w:val="22"/>
          <w:lang w:eastAsia="en-NZ"/>
        </w:rPr>
        <w:t>analytical</w:t>
      </w:r>
      <w:proofErr w:type="gramEnd"/>
      <w:r w:rsidRPr="007E55F0">
        <w:rPr>
          <w:rFonts w:eastAsia="Times New Roman" w:cs="Times New Roman"/>
          <w:color w:val="000000"/>
          <w:sz w:val="22"/>
          <w:lang w:eastAsia="en-NZ"/>
        </w:rPr>
        <w:t xml:space="preserve"> and decision-making experience.</w:t>
      </w:r>
    </w:p>
    <w:p w14:paraId="4B69B654" w14:textId="7E838184" w:rsidR="000F3441" w:rsidRPr="007E55F0" w:rsidRDefault="000F3441" w:rsidP="007E55F0">
      <w:pPr>
        <w:pStyle w:val="ListParagraph"/>
        <w:numPr>
          <w:ilvl w:val="0"/>
          <w:numId w:val="34"/>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 xml:space="preserve">An ability to contribute to robust discussions and </w:t>
      </w:r>
      <w:r w:rsidR="00185640" w:rsidRPr="007E55F0">
        <w:rPr>
          <w:rFonts w:eastAsia="Times New Roman" w:cs="Times New Roman"/>
          <w:color w:val="000000"/>
          <w:sz w:val="22"/>
          <w:lang w:eastAsia="en-NZ"/>
        </w:rPr>
        <w:t>a</w:t>
      </w:r>
      <w:r w:rsidR="00DD1CA2" w:rsidRPr="007E55F0">
        <w:rPr>
          <w:rFonts w:eastAsia="Times New Roman" w:cs="Times New Roman"/>
          <w:color w:val="000000"/>
          <w:sz w:val="22"/>
          <w:lang w:eastAsia="en-NZ"/>
        </w:rPr>
        <w:t>n active</w:t>
      </w:r>
      <w:r w:rsidR="00185640" w:rsidRPr="007E55F0">
        <w:rPr>
          <w:rFonts w:eastAsia="Times New Roman" w:cs="Times New Roman"/>
          <w:color w:val="000000"/>
          <w:sz w:val="22"/>
          <w:lang w:eastAsia="en-NZ"/>
        </w:rPr>
        <w:t xml:space="preserve"> willingness to </w:t>
      </w:r>
      <w:r w:rsidRPr="007E55F0">
        <w:rPr>
          <w:rFonts w:eastAsia="Times New Roman" w:cs="Times New Roman"/>
          <w:color w:val="000000"/>
          <w:sz w:val="22"/>
          <w:lang w:eastAsia="en-NZ"/>
        </w:rPr>
        <w:t>reach pragmatic solutions.</w:t>
      </w:r>
    </w:p>
    <w:p w14:paraId="31847F85" w14:textId="77777777" w:rsidR="000F3441" w:rsidRPr="007E55F0" w:rsidRDefault="000F3441" w:rsidP="007E55F0">
      <w:pPr>
        <w:pStyle w:val="ListParagraph"/>
        <w:numPr>
          <w:ilvl w:val="0"/>
          <w:numId w:val="34"/>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A commitment to working co-operatively to develop actions.</w:t>
      </w:r>
    </w:p>
    <w:p w14:paraId="431CE456" w14:textId="4A3855D2" w:rsidR="000F3441" w:rsidRPr="007E55F0" w:rsidRDefault="000F3441" w:rsidP="007E55F0">
      <w:pPr>
        <w:pStyle w:val="ListParagraph"/>
        <w:numPr>
          <w:ilvl w:val="0"/>
          <w:numId w:val="34"/>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A</w:t>
      </w:r>
      <w:r w:rsidR="00185640" w:rsidRPr="007E55F0">
        <w:rPr>
          <w:rFonts w:eastAsia="Times New Roman" w:cs="Times New Roman"/>
          <w:color w:val="000000"/>
          <w:sz w:val="22"/>
          <w:lang w:eastAsia="en-NZ"/>
        </w:rPr>
        <w:t>n a</w:t>
      </w:r>
      <w:r w:rsidRPr="007E55F0">
        <w:rPr>
          <w:rFonts w:eastAsia="Times New Roman" w:cs="Times New Roman"/>
          <w:color w:val="000000"/>
          <w:sz w:val="22"/>
          <w:lang w:eastAsia="en-NZ"/>
        </w:rPr>
        <w:t xml:space="preserve">bility to communicate effectively </w:t>
      </w:r>
      <w:bookmarkStart w:id="1" w:name="_Hlk188879987"/>
      <w:r w:rsidRPr="007E55F0">
        <w:rPr>
          <w:rFonts w:eastAsia="Times New Roman" w:cs="Times New Roman"/>
          <w:color w:val="000000"/>
          <w:sz w:val="22"/>
          <w:lang w:eastAsia="en-NZ"/>
        </w:rPr>
        <w:t xml:space="preserve">with </w:t>
      </w:r>
      <w:r w:rsidR="000C1565" w:rsidRPr="007E55F0">
        <w:rPr>
          <w:rFonts w:eastAsia="Times New Roman" w:cs="Times New Roman"/>
          <w:color w:val="000000"/>
          <w:sz w:val="22"/>
          <w:lang w:eastAsia="en-NZ"/>
        </w:rPr>
        <w:t xml:space="preserve">the </w:t>
      </w:r>
      <w:r w:rsidR="00937221" w:rsidRPr="007E55F0">
        <w:rPr>
          <w:rFonts w:eastAsia="Times New Roman" w:cs="Times New Roman"/>
          <w:color w:val="000000"/>
          <w:sz w:val="22"/>
          <w:lang w:eastAsia="en-NZ"/>
        </w:rPr>
        <w:t>disability communit</w:t>
      </w:r>
      <w:r w:rsidR="000C1565" w:rsidRPr="007E55F0">
        <w:rPr>
          <w:rFonts w:eastAsia="Times New Roman" w:cs="Times New Roman"/>
          <w:color w:val="000000"/>
          <w:sz w:val="22"/>
          <w:lang w:eastAsia="en-NZ"/>
        </w:rPr>
        <w:t>ies</w:t>
      </w:r>
      <w:r w:rsidR="000C1565" w:rsidRPr="007E55F0">
        <w:rPr>
          <w:sz w:val="22"/>
        </w:rPr>
        <w:t xml:space="preserve"> </w:t>
      </w:r>
      <w:r w:rsidRPr="007E55F0">
        <w:rPr>
          <w:rFonts w:eastAsia="Times New Roman" w:cs="Times New Roman"/>
          <w:color w:val="000000"/>
          <w:sz w:val="22"/>
          <w:lang w:eastAsia="en-NZ"/>
        </w:rPr>
        <w:t>including managing</w:t>
      </w:r>
      <w:r w:rsidR="00DD1CA2" w:rsidRPr="007E55F0">
        <w:rPr>
          <w:rFonts w:eastAsia="Times New Roman" w:cs="Times New Roman"/>
          <w:color w:val="000000"/>
          <w:sz w:val="22"/>
          <w:lang w:eastAsia="en-NZ"/>
        </w:rPr>
        <w:t xml:space="preserve"> their</w:t>
      </w:r>
      <w:r w:rsidRPr="007E55F0">
        <w:rPr>
          <w:rFonts w:eastAsia="Times New Roman" w:cs="Times New Roman"/>
          <w:color w:val="000000"/>
          <w:sz w:val="22"/>
          <w:lang w:eastAsia="en-NZ"/>
        </w:rPr>
        <w:t xml:space="preserve"> expectations</w:t>
      </w:r>
      <w:bookmarkEnd w:id="1"/>
      <w:r w:rsidRPr="007E55F0">
        <w:rPr>
          <w:rFonts w:eastAsia="Times New Roman" w:cs="Times New Roman"/>
          <w:color w:val="000000"/>
          <w:sz w:val="22"/>
          <w:lang w:eastAsia="en-NZ"/>
        </w:rPr>
        <w:t>.</w:t>
      </w:r>
    </w:p>
    <w:p w14:paraId="46709AF9" w14:textId="3CA1AFFF" w:rsidR="000F3441" w:rsidRPr="007E55F0" w:rsidRDefault="000F3441" w:rsidP="007E55F0">
      <w:pPr>
        <w:pStyle w:val="ListParagraph"/>
        <w:numPr>
          <w:ilvl w:val="0"/>
          <w:numId w:val="34"/>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A</w:t>
      </w:r>
      <w:r w:rsidR="00185640" w:rsidRPr="007E55F0">
        <w:rPr>
          <w:rFonts w:eastAsia="Times New Roman" w:cs="Times New Roman"/>
          <w:color w:val="000000"/>
          <w:sz w:val="22"/>
          <w:lang w:eastAsia="en-NZ"/>
        </w:rPr>
        <w:t>n a</w:t>
      </w:r>
      <w:r w:rsidRPr="007E55F0">
        <w:rPr>
          <w:rFonts w:eastAsia="Times New Roman" w:cs="Times New Roman"/>
          <w:color w:val="000000"/>
          <w:sz w:val="22"/>
          <w:lang w:eastAsia="en-NZ"/>
        </w:rPr>
        <w:t>bility to work to tight deadlines.</w:t>
      </w:r>
    </w:p>
    <w:bookmarkEnd w:id="0"/>
    <w:p w14:paraId="2C1419F8" w14:textId="77777777" w:rsidR="00B723B3" w:rsidRDefault="00B723B3" w:rsidP="00464A8F">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p>
    <w:p w14:paraId="5AC54442" w14:textId="5276A13A" w:rsidR="0028674A" w:rsidRPr="008149E7" w:rsidRDefault="00E83CE6" w:rsidP="00464A8F">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sidRPr="00464A8F">
        <w:rPr>
          <w:rStyle w:val="normaltextrun"/>
          <w:rFonts w:ascii="Verdana" w:hAnsi="Verdana" w:cs="Segoe UI"/>
          <w:sz w:val="22"/>
          <w:szCs w:val="22"/>
        </w:rPr>
        <w:t>The Ministry will appoint Working Group members based on selection criteria and using a Panel approach</w:t>
      </w:r>
      <w:r w:rsidR="00464A8F" w:rsidRPr="00464A8F">
        <w:rPr>
          <w:rStyle w:val="normaltextrun"/>
          <w:rFonts w:ascii="Verdana" w:hAnsi="Verdana" w:cs="Segoe UI"/>
          <w:sz w:val="22"/>
          <w:szCs w:val="22"/>
        </w:rPr>
        <w:t>.</w:t>
      </w:r>
    </w:p>
    <w:p w14:paraId="7586AD6A" w14:textId="77777777" w:rsidR="00AB0619" w:rsidRPr="00D773A5" w:rsidRDefault="00AB0619" w:rsidP="007E55F0">
      <w:pPr>
        <w:rPr>
          <w:rStyle w:val="normaltextrun"/>
          <w:rFonts w:cs="Segoe UI"/>
          <w:bCs/>
          <w:sz w:val="24"/>
          <w:szCs w:val="24"/>
        </w:rPr>
      </w:pPr>
    </w:p>
    <w:p w14:paraId="0A2BC8CE" w14:textId="7CD41AF5" w:rsidR="00961A71" w:rsidRPr="00D773A5" w:rsidRDefault="00185640" w:rsidP="00D773A5">
      <w:pPr>
        <w:pStyle w:val="Heading2"/>
        <w:rPr>
          <w:rStyle w:val="normaltextrun"/>
          <w:rFonts w:cs="Segoe UI"/>
          <w:bCs/>
          <w:sz w:val="24"/>
          <w:szCs w:val="24"/>
        </w:rPr>
      </w:pPr>
      <w:r>
        <w:rPr>
          <w:rStyle w:val="normaltextrun"/>
          <w:rFonts w:cs="Segoe UI"/>
          <w:bCs/>
          <w:sz w:val="24"/>
          <w:szCs w:val="24"/>
        </w:rPr>
        <w:t xml:space="preserve">What is the time </w:t>
      </w:r>
      <w:r w:rsidR="00DD1CA2">
        <w:rPr>
          <w:rStyle w:val="normaltextrun"/>
          <w:rFonts w:cs="Segoe UI"/>
          <w:bCs/>
          <w:sz w:val="24"/>
          <w:szCs w:val="24"/>
        </w:rPr>
        <w:t>commitment,</w:t>
      </w:r>
      <w:r>
        <w:rPr>
          <w:rStyle w:val="normaltextrun"/>
          <w:rFonts w:cs="Segoe UI"/>
          <w:bCs/>
          <w:sz w:val="24"/>
          <w:szCs w:val="24"/>
        </w:rPr>
        <w:t xml:space="preserve"> and will I be paid?</w:t>
      </w:r>
    </w:p>
    <w:p w14:paraId="4CC336F0" w14:textId="24CE5CC7" w:rsidR="00961A71" w:rsidRPr="007E55F0" w:rsidRDefault="00961A71" w:rsidP="007E55F0">
      <w:pPr>
        <w:pStyle w:val="ListParagraph"/>
        <w:numPr>
          <w:ilvl w:val="0"/>
          <w:numId w:val="36"/>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 xml:space="preserve">Community members will commit </w:t>
      </w:r>
      <w:r w:rsidR="006F23CE" w:rsidRPr="007E55F0">
        <w:rPr>
          <w:rFonts w:eastAsia="Times New Roman" w:cs="Times New Roman"/>
          <w:color w:val="000000"/>
          <w:sz w:val="22"/>
          <w:lang w:eastAsia="en-NZ"/>
        </w:rPr>
        <w:t>approximately</w:t>
      </w:r>
      <w:r w:rsidRPr="007E55F0">
        <w:rPr>
          <w:rFonts w:eastAsia="Times New Roman" w:cs="Times New Roman"/>
          <w:color w:val="000000"/>
          <w:sz w:val="22"/>
          <w:lang w:eastAsia="en-NZ"/>
        </w:rPr>
        <w:t xml:space="preserve"> 50 hours between March and November to attend Working Group meetings. </w:t>
      </w:r>
    </w:p>
    <w:p w14:paraId="0CB03721" w14:textId="77777777" w:rsidR="00961A71" w:rsidRPr="007E55F0" w:rsidRDefault="00961A71" w:rsidP="007E55F0">
      <w:pPr>
        <w:pStyle w:val="ListParagraph"/>
        <w:numPr>
          <w:ilvl w:val="0"/>
          <w:numId w:val="36"/>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 xml:space="preserve">In addition to meetings, members are expected to regularly connect with their communities and may be asked to participate in engagement with the broader disability community. An additional 40 hours is estimated for this.  </w:t>
      </w:r>
    </w:p>
    <w:p w14:paraId="5540D187" w14:textId="7F127B64" w:rsidR="00961A71" w:rsidRPr="007E55F0" w:rsidRDefault="00961A71" w:rsidP="007E55F0">
      <w:pPr>
        <w:pStyle w:val="ListParagraph"/>
        <w:numPr>
          <w:ilvl w:val="0"/>
          <w:numId w:val="36"/>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 xml:space="preserve">Remuneration arrangements for preparation and meeting attendance, and community engagement, will be </w:t>
      </w:r>
      <w:r w:rsidR="00110776" w:rsidRPr="007E55F0">
        <w:rPr>
          <w:rFonts w:eastAsia="Times New Roman" w:cs="Times New Roman"/>
          <w:color w:val="000000"/>
          <w:sz w:val="22"/>
          <w:lang w:eastAsia="en-NZ"/>
        </w:rPr>
        <w:t xml:space="preserve">based on </w:t>
      </w:r>
      <w:r w:rsidRPr="007E55F0">
        <w:rPr>
          <w:rFonts w:eastAsia="Times New Roman" w:cs="Times New Roman"/>
          <w:color w:val="000000"/>
          <w:sz w:val="22"/>
          <w:lang w:eastAsia="en-NZ"/>
        </w:rPr>
        <w:t>$60 per hour.</w:t>
      </w:r>
      <w:r w:rsidR="00796954" w:rsidRPr="007E55F0">
        <w:rPr>
          <w:rFonts w:eastAsia="Times New Roman" w:cs="Times New Roman"/>
          <w:color w:val="000000"/>
          <w:sz w:val="22"/>
          <w:lang w:eastAsia="en-NZ"/>
        </w:rPr>
        <w:t xml:space="preserve"> </w:t>
      </w:r>
    </w:p>
    <w:p w14:paraId="1711C60A" w14:textId="77777777" w:rsidR="00961A71" w:rsidRPr="007E55F0" w:rsidRDefault="00961A71" w:rsidP="007E55F0">
      <w:pPr>
        <w:pStyle w:val="ListParagraph"/>
        <w:numPr>
          <w:ilvl w:val="0"/>
          <w:numId w:val="36"/>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lastRenderedPageBreak/>
        <w:t xml:space="preserve">Reasonable accommodations will be provided as necessary. </w:t>
      </w:r>
    </w:p>
    <w:p w14:paraId="47346A86" w14:textId="2E055099" w:rsidR="00AC6450" w:rsidRPr="007E55F0" w:rsidRDefault="00961A71" w:rsidP="007E55F0">
      <w:pPr>
        <w:pStyle w:val="ListParagraph"/>
        <w:numPr>
          <w:ilvl w:val="0"/>
          <w:numId w:val="36"/>
        </w:numPr>
        <w:spacing w:before="120" w:line="276" w:lineRule="auto"/>
        <w:ind w:left="714" w:hanging="357"/>
        <w:contextualSpacing w:val="0"/>
        <w:rPr>
          <w:rFonts w:eastAsia="Times New Roman" w:cs="Times New Roman"/>
          <w:color w:val="000000"/>
          <w:sz w:val="22"/>
          <w:lang w:eastAsia="en-NZ"/>
        </w:rPr>
      </w:pPr>
      <w:r w:rsidRPr="007E55F0">
        <w:rPr>
          <w:rFonts w:eastAsia="Times New Roman" w:cs="Times New Roman"/>
          <w:color w:val="000000"/>
          <w:sz w:val="22"/>
          <w:lang w:eastAsia="en-NZ"/>
        </w:rPr>
        <w:t>Any costs associated with travel to attend in person meetings will be covered by the Ministry.</w:t>
      </w:r>
    </w:p>
    <w:p w14:paraId="6B31E57B" w14:textId="77777777" w:rsidR="00B56CA7" w:rsidRPr="003B5ADD" w:rsidRDefault="00B56CA7" w:rsidP="00B723B3">
      <w:pPr>
        <w:pStyle w:val="ListParagraph"/>
        <w:spacing w:before="100" w:beforeAutospacing="1" w:line="276" w:lineRule="auto"/>
        <w:ind w:left="357"/>
        <w:contextualSpacing w:val="0"/>
        <w:rPr>
          <w:rFonts w:eastAsia="Times New Roman" w:cs="Times New Roman"/>
          <w:color w:val="000000"/>
          <w:lang w:eastAsia="en-NZ"/>
        </w:rPr>
      </w:pPr>
    </w:p>
    <w:p w14:paraId="506D977D" w14:textId="428F0A11" w:rsidR="00F85FDD" w:rsidRPr="00D773A5" w:rsidRDefault="005F661F" w:rsidP="00E834CF">
      <w:pPr>
        <w:pStyle w:val="Heading2"/>
        <w:rPr>
          <w:rStyle w:val="normaltextrun"/>
          <w:rFonts w:cs="Segoe UI"/>
          <w:sz w:val="24"/>
          <w:szCs w:val="24"/>
        </w:rPr>
      </w:pPr>
      <w:r w:rsidRPr="00D773A5">
        <w:rPr>
          <w:rStyle w:val="normaltextrun"/>
          <w:rFonts w:cs="Segoe UI"/>
          <w:sz w:val="24"/>
          <w:szCs w:val="24"/>
        </w:rPr>
        <w:t>If you are interested please</w:t>
      </w:r>
    </w:p>
    <w:p w14:paraId="1CB10FC8" w14:textId="43C26F10" w:rsidR="00F85FDD" w:rsidRPr="00D773A5" w:rsidRDefault="00F85FDD" w:rsidP="00E834CF">
      <w:pPr>
        <w:pStyle w:val="Heading2"/>
        <w:rPr>
          <w:rStyle w:val="normaltextrun"/>
          <w:rFonts w:cs="Segoe UI"/>
          <w:sz w:val="24"/>
          <w:szCs w:val="24"/>
        </w:rPr>
      </w:pPr>
      <w:r w:rsidRPr="00D773A5">
        <w:rPr>
          <w:rStyle w:val="normaltextrun"/>
          <w:rFonts w:cs="Segoe UI"/>
          <w:sz w:val="24"/>
          <w:szCs w:val="24"/>
        </w:rPr>
        <w:t xml:space="preserve">Email: </w:t>
      </w:r>
      <w:hyperlink r:id="rId16" w:history="1">
        <w:r w:rsidR="007E55F0" w:rsidRPr="0071486B">
          <w:rPr>
            <w:rStyle w:val="Hyperlink"/>
            <w:rFonts w:cs="Segoe UI"/>
            <w:sz w:val="24"/>
            <w:szCs w:val="24"/>
          </w:rPr>
          <w:t>disabilitystrategy@whaikaha.govt.nz</w:t>
        </w:r>
      </w:hyperlink>
    </w:p>
    <w:p w14:paraId="5761F603" w14:textId="64172B9F" w:rsidR="002166E1" w:rsidRPr="00D773A5" w:rsidRDefault="007E55F0" w:rsidP="00E834CF">
      <w:pPr>
        <w:pStyle w:val="Heading2"/>
        <w:rPr>
          <w:rStyle w:val="normaltextrun"/>
          <w:rFonts w:cs="Segoe UI"/>
          <w:sz w:val="24"/>
          <w:szCs w:val="24"/>
        </w:rPr>
      </w:pPr>
      <w:r>
        <w:rPr>
          <w:rStyle w:val="normaltextrun"/>
          <w:rFonts w:cs="Segoe UI"/>
          <w:sz w:val="24"/>
          <w:szCs w:val="24"/>
        </w:rPr>
        <w:t>f</w:t>
      </w:r>
      <w:r w:rsidR="00F85FDD" w:rsidRPr="00D773A5">
        <w:rPr>
          <w:rStyle w:val="normaltextrun"/>
          <w:rFonts w:cs="Segoe UI"/>
          <w:sz w:val="24"/>
          <w:szCs w:val="24"/>
        </w:rPr>
        <w:t>or</w:t>
      </w:r>
      <w:r w:rsidR="002166E1" w:rsidRPr="00D773A5">
        <w:rPr>
          <w:rStyle w:val="normaltextrun"/>
          <w:rFonts w:cs="Segoe UI"/>
          <w:sz w:val="24"/>
          <w:szCs w:val="24"/>
        </w:rPr>
        <w:t xml:space="preserve"> an Expression of Interest Form</w:t>
      </w:r>
      <w:r w:rsidR="00937221">
        <w:rPr>
          <w:rStyle w:val="normaltextrun"/>
          <w:rFonts w:cs="Segoe UI"/>
          <w:sz w:val="24"/>
          <w:szCs w:val="24"/>
        </w:rPr>
        <w:t xml:space="preserve"> or download </w:t>
      </w:r>
      <w:r w:rsidR="00B56CA7">
        <w:rPr>
          <w:rStyle w:val="normaltextrun"/>
          <w:rFonts w:cs="Segoe UI"/>
          <w:sz w:val="24"/>
          <w:szCs w:val="24"/>
        </w:rPr>
        <w:t xml:space="preserve">from </w:t>
      </w:r>
      <w:hyperlink r:id="rId17" w:anchor="scroll-to-10" w:history="1">
        <w:r w:rsidR="00B56CA7" w:rsidRPr="009D6016">
          <w:rPr>
            <w:rStyle w:val="Hyperlink"/>
            <w:rFonts w:cs="Segoe UI"/>
            <w:sz w:val="24"/>
            <w:szCs w:val="24"/>
          </w:rPr>
          <w:t>our website</w:t>
        </w:r>
        <w:r w:rsidR="009D6016" w:rsidRPr="009D6016">
          <w:rPr>
            <w:rStyle w:val="Hyperlink"/>
            <w:rFonts w:cs="Segoe UI"/>
            <w:sz w:val="24"/>
            <w:szCs w:val="24"/>
          </w:rPr>
          <w:t>.</w:t>
        </w:r>
      </w:hyperlink>
    </w:p>
    <w:p w14:paraId="3EC4107B" w14:textId="369884F7" w:rsidR="00937221" w:rsidRDefault="00937221" w:rsidP="00E834CF">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Pr>
          <w:rStyle w:val="normaltextrun"/>
          <w:rFonts w:ascii="Verdana" w:hAnsi="Verdana" w:cs="Segoe UI"/>
          <w:sz w:val="22"/>
          <w:szCs w:val="22"/>
        </w:rPr>
        <w:t>Please feel free to ask any questions using this email</w:t>
      </w:r>
      <w:r w:rsidR="00B56CA7">
        <w:rPr>
          <w:rStyle w:val="normaltextrun"/>
          <w:rFonts w:ascii="Verdana" w:hAnsi="Verdana" w:cs="Segoe UI"/>
          <w:sz w:val="22"/>
          <w:szCs w:val="22"/>
        </w:rPr>
        <w:t xml:space="preserve"> address.</w:t>
      </w:r>
    </w:p>
    <w:p w14:paraId="5F7B9EAB" w14:textId="77777777" w:rsidR="00F85FDD" w:rsidRDefault="00F85FDD" w:rsidP="00E834CF">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p>
    <w:p w14:paraId="2557AC50" w14:textId="6DBAF6E1" w:rsidR="00B56CA7" w:rsidRDefault="004D0C76" w:rsidP="00E834CF">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Pr>
          <w:rStyle w:val="normaltextrun"/>
          <w:rFonts w:ascii="Verdana" w:hAnsi="Verdana" w:cs="Segoe UI"/>
          <w:sz w:val="22"/>
          <w:szCs w:val="22"/>
        </w:rPr>
        <w:t>The Expression</w:t>
      </w:r>
      <w:r w:rsidR="00453B02">
        <w:rPr>
          <w:rStyle w:val="normaltextrun"/>
          <w:rFonts w:ascii="Verdana" w:hAnsi="Verdana" w:cs="Segoe UI"/>
          <w:sz w:val="22"/>
          <w:szCs w:val="22"/>
        </w:rPr>
        <w:t xml:space="preserve"> of Interest</w:t>
      </w:r>
      <w:r w:rsidR="00D80992">
        <w:rPr>
          <w:rStyle w:val="normaltextrun"/>
          <w:rFonts w:ascii="Verdana" w:hAnsi="Verdana" w:cs="Segoe UI"/>
          <w:sz w:val="22"/>
          <w:szCs w:val="22"/>
        </w:rPr>
        <w:t xml:space="preserve"> form </w:t>
      </w:r>
      <w:r w:rsidR="00937221">
        <w:rPr>
          <w:rStyle w:val="normaltextrun"/>
          <w:rFonts w:ascii="Verdana" w:hAnsi="Verdana" w:cs="Segoe UI"/>
          <w:sz w:val="22"/>
          <w:szCs w:val="22"/>
        </w:rPr>
        <w:t xml:space="preserve">includes additional information, </w:t>
      </w:r>
      <w:r w:rsidR="000C1565">
        <w:rPr>
          <w:rStyle w:val="normaltextrun"/>
          <w:rFonts w:ascii="Verdana" w:hAnsi="Verdana" w:cs="Segoe UI"/>
          <w:sz w:val="22"/>
          <w:szCs w:val="22"/>
        </w:rPr>
        <w:t xml:space="preserve">such as </w:t>
      </w:r>
      <w:r w:rsidR="00937221">
        <w:rPr>
          <w:rStyle w:val="normaltextrun"/>
          <w:rFonts w:ascii="Verdana" w:hAnsi="Verdana" w:cs="Segoe UI"/>
          <w:sz w:val="22"/>
          <w:szCs w:val="22"/>
        </w:rPr>
        <w:t>key selection criteria. You can choose to send in your expression of interest via video or in other alternate formats.</w:t>
      </w:r>
    </w:p>
    <w:p w14:paraId="22ADFBE9" w14:textId="77777777" w:rsidR="00B56CA7" w:rsidRDefault="00B56CA7" w:rsidP="00C2358B">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p>
    <w:p w14:paraId="03DF44B2" w14:textId="77777777" w:rsidR="00B56CA7" w:rsidRDefault="00B56CA7" w:rsidP="00C2358B">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p>
    <w:p w14:paraId="524425C7" w14:textId="53C59572" w:rsidR="007E55F0" w:rsidRDefault="00453B02" w:rsidP="007E55F0">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r>
        <w:rPr>
          <w:rStyle w:val="normaltextrun"/>
          <w:rFonts w:ascii="Verdana" w:hAnsi="Verdana" w:cs="Segoe UI"/>
          <w:sz w:val="22"/>
          <w:szCs w:val="22"/>
        </w:rPr>
        <w:t xml:space="preserve">Please return the form to us </w:t>
      </w:r>
      <w:r w:rsidR="007E55F0">
        <w:rPr>
          <w:rStyle w:val="normaltextrun"/>
          <w:rFonts w:ascii="Verdana" w:hAnsi="Verdana" w:cs="Segoe UI"/>
          <w:sz w:val="22"/>
          <w:szCs w:val="22"/>
        </w:rPr>
        <w:t>before the close-off date.</w:t>
      </w:r>
    </w:p>
    <w:p w14:paraId="7DB81179" w14:textId="1B6A22C1" w:rsidR="00B56CA7" w:rsidRDefault="00B56CA7" w:rsidP="00C2358B">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p>
    <w:p w14:paraId="19835292" w14:textId="30907581" w:rsidR="00B56CA7" w:rsidRPr="007E55F0" w:rsidRDefault="00B56CA7" w:rsidP="008F6345">
      <w:pPr>
        <w:pStyle w:val="ListParagraph"/>
        <w:numPr>
          <w:ilvl w:val="0"/>
          <w:numId w:val="33"/>
        </w:numPr>
        <w:spacing w:before="120"/>
        <w:ind w:left="714" w:hanging="357"/>
        <w:contextualSpacing w:val="0"/>
        <w:rPr>
          <w:rStyle w:val="normaltextrun"/>
          <w:rFonts w:cs="Segoe UI"/>
          <w:sz w:val="24"/>
          <w:szCs w:val="24"/>
        </w:rPr>
      </w:pPr>
      <w:r w:rsidRPr="007E55F0">
        <w:rPr>
          <w:rStyle w:val="normaltextrun"/>
          <w:rFonts w:cs="Segoe UI"/>
          <w:b/>
          <w:bCs/>
          <w:sz w:val="24"/>
          <w:szCs w:val="24"/>
        </w:rPr>
        <w:t>Email:</w:t>
      </w:r>
      <w:r w:rsidRPr="007E55F0">
        <w:rPr>
          <w:rStyle w:val="normaltextrun"/>
          <w:rFonts w:cs="Segoe UI"/>
          <w:sz w:val="24"/>
          <w:szCs w:val="24"/>
        </w:rPr>
        <w:t xml:space="preserve"> </w:t>
      </w:r>
      <w:hyperlink r:id="rId18" w:history="1">
        <w:r w:rsidR="004D0C76" w:rsidRPr="007E55F0">
          <w:rPr>
            <w:rStyle w:val="Hyperlink"/>
            <w:rFonts w:cs="Segoe UI"/>
            <w:sz w:val="24"/>
            <w:szCs w:val="24"/>
          </w:rPr>
          <w:t>disabilitystrategy@whaikaha.govt.nz</w:t>
        </w:r>
      </w:hyperlink>
    </w:p>
    <w:p w14:paraId="0DDE9317" w14:textId="56E324CC" w:rsidR="00D80992" w:rsidRPr="007E55F0" w:rsidRDefault="004D0C76" w:rsidP="008F6345">
      <w:pPr>
        <w:pStyle w:val="ListParagraph"/>
        <w:numPr>
          <w:ilvl w:val="0"/>
          <w:numId w:val="33"/>
        </w:numPr>
        <w:spacing w:before="120"/>
        <w:ind w:left="714" w:hanging="357"/>
        <w:contextualSpacing w:val="0"/>
        <w:rPr>
          <w:rStyle w:val="normaltextrun"/>
          <w:b/>
          <w:bCs/>
          <w:sz w:val="24"/>
          <w:szCs w:val="24"/>
        </w:rPr>
      </w:pPr>
      <w:r w:rsidRPr="007E55F0">
        <w:rPr>
          <w:b/>
          <w:bCs/>
          <w:sz w:val="24"/>
          <w:szCs w:val="24"/>
        </w:rPr>
        <w:t>Post (Whaikaha uses Reply Paid [Freepost], so you can post information without a stamp.):</w:t>
      </w:r>
      <w:r w:rsidR="007E55F0">
        <w:rPr>
          <w:b/>
          <w:bCs/>
          <w:sz w:val="24"/>
          <w:szCs w:val="24"/>
        </w:rPr>
        <w:br/>
      </w:r>
      <w:r w:rsidRPr="007E55F0">
        <w:rPr>
          <w:sz w:val="24"/>
          <w:szCs w:val="24"/>
        </w:rPr>
        <w:t>Partnerships and Stewardship Group.</w:t>
      </w:r>
      <w:r w:rsidR="007E55F0">
        <w:rPr>
          <w:sz w:val="24"/>
          <w:szCs w:val="24"/>
        </w:rPr>
        <w:t xml:space="preserve"> </w:t>
      </w:r>
      <w:r w:rsidR="007E55F0">
        <w:rPr>
          <w:sz w:val="24"/>
          <w:szCs w:val="24"/>
        </w:rPr>
        <w:br/>
      </w:r>
      <w:r w:rsidRPr="007E55F0">
        <w:rPr>
          <w:sz w:val="24"/>
          <w:szCs w:val="24"/>
        </w:rPr>
        <w:t>Ministry of Disabled People</w:t>
      </w:r>
      <w:r w:rsidR="009D6016">
        <w:rPr>
          <w:sz w:val="24"/>
          <w:szCs w:val="24"/>
        </w:rPr>
        <w:t xml:space="preserve"> - </w:t>
      </w:r>
      <w:proofErr w:type="spellStart"/>
      <w:r w:rsidR="009D6016">
        <w:rPr>
          <w:sz w:val="24"/>
          <w:szCs w:val="24"/>
        </w:rPr>
        <w:t>Whaikaha</w:t>
      </w:r>
      <w:proofErr w:type="spellEnd"/>
      <w:r w:rsidR="007E55F0">
        <w:rPr>
          <w:sz w:val="24"/>
          <w:szCs w:val="24"/>
        </w:rPr>
        <w:br/>
      </w:r>
      <w:r w:rsidRPr="007E55F0">
        <w:rPr>
          <w:sz w:val="24"/>
          <w:szCs w:val="24"/>
        </w:rPr>
        <w:t xml:space="preserve">Reply Paid: 262204. </w:t>
      </w:r>
      <w:r w:rsidR="007E55F0">
        <w:rPr>
          <w:sz w:val="24"/>
          <w:szCs w:val="24"/>
        </w:rPr>
        <w:br/>
      </w:r>
      <w:r w:rsidRPr="007E55F0">
        <w:rPr>
          <w:sz w:val="24"/>
          <w:szCs w:val="24"/>
        </w:rPr>
        <w:t xml:space="preserve">PO Box 1556. </w:t>
      </w:r>
      <w:r w:rsidR="007E55F0">
        <w:rPr>
          <w:sz w:val="24"/>
          <w:szCs w:val="24"/>
        </w:rPr>
        <w:br/>
      </w:r>
      <w:r w:rsidRPr="007E55F0">
        <w:rPr>
          <w:sz w:val="24"/>
          <w:szCs w:val="24"/>
        </w:rPr>
        <w:t>Wellington 6140</w:t>
      </w:r>
    </w:p>
    <w:p w14:paraId="7F95661A" w14:textId="77777777" w:rsidR="00B56CA7" w:rsidRDefault="00B56CA7" w:rsidP="00C2358B">
      <w:pPr>
        <w:pStyle w:val="paragraph"/>
        <w:spacing w:before="0" w:beforeAutospacing="0" w:afterLines="32" w:after="76" w:afterAutospacing="0" w:line="276" w:lineRule="auto"/>
        <w:contextualSpacing/>
        <w:mirrorIndents/>
        <w:textAlignment w:val="baseline"/>
        <w:rPr>
          <w:rStyle w:val="normaltextrun"/>
          <w:rFonts w:ascii="Verdana" w:hAnsi="Verdana" w:cs="Segoe UI"/>
          <w:sz w:val="22"/>
          <w:szCs w:val="22"/>
        </w:rPr>
      </w:pPr>
    </w:p>
    <w:p w14:paraId="61C4334F" w14:textId="317C822F" w:rsidR="007B3E64" w:rsidRPr="009365C8" w:rsidRDefault="005F661F" w:rsidP="00C2358B">
      <w:pPr>
        <w:pStyle w:val="paragraph"/>
        <w:spacing w:before="0" w:beforeAutospacing="0" w:afterLines="32" w:after="76" w:afterAutospacing="0" w:line="276" w:lineRule="auto"/>
        <w:contextualSpacing/>
        <w:mirrorIndents/>
        <w:textAlignment w:val="baseline"/>
        <w:rPr>
          <w:rStyle w:val="eop"/>
          <w:rFonts w:ascii="Verdana" w:hAnsi="Verdana" w:cs="Segoe UI"/>
          <w:b/>
          <w:bCs/>
          <w:sz w:val="22"/>
          <w:szCs w:val="22"/>
        </w:rPr>
      </w:pPr>
      <w:r w:rsidRPr="009365C8">
        <w:rPr>
          <w:rStyle w:val="normaltextrun"/>
          <w:rFonts w:ascii="Verdana" w:hAnsi="Verdana" w:cs="Segoe UI"/>
          <w:b/>
          <w:bCs/>
          <w:sz w:val="22"/>
          <w:szCs w:val="22"/>
        </w:rPr>
        <w:t xml:space="preserve">Expressions of Interest are due </w:t>
      </w:r>
      <w:r w:rsidR="009D6016">
        <w:rPr>
          <w:rStyle w:val="normaltextrun"/>
          <w:rFonts w:ascii="Verdana" w:hAnsi="Verdana" w:cs="Segoe UI"/>
          <w:b/>
          <w:bCs/>
          <w:sz w:val="22"/>
          <w:szCs w:val="22"/>
        </w:rPr>
        <w:t>6</w:t>
      </w:r>
      <w:r w:rsidR="00B56CA7">
        <w:rPr>
          <w:rStyle w:val="normaltextrun"/>
          <w:rFonts w:ascii="Verdana" w:hAnsi="Verdana" w:cs="Segoe UI"/>
          <w:b/>
          <w:bCs/>
          <w:sz w:val="22"/>
          <w:szCs w:val="22"/>
        </w:rPr>
        <w:t xml:space="preserve"> March</w:t>
      </w:r>
      <w:r w:rsidR="00B626B3" w:rsidRPr="009365C8">
        <w:rPr>
          <w:rStyle w:val="normaltextrun"/>
          <w:rFonts w:ascii="Verdana" w:hAnsi="Verdana" w:cs="Segoe UI"/>
          <w:b/>
          <w:bCs/>
          <w:sz w:val="22"/>
          <w:szCs w:val="22"/>
        </w:rPr>
        <w:t xml:space="preserve"> 2025</w:t>
      </w:r>
    </w:p>
    <w:p w14:paraId="3D5B596D" w14:textId="3D4474CC" w:rsidR="00766F73" w:rsidRDefault="007C58EC" w:rsidP="00C2358B">
      <w:pPr>
        <w:pStyle w:val="paragraph"/>
        <w:spacing w:before="0" w:beforeAutospacing="0" w:afterLines="32" w:after="76" w:afterAutospacing="0" w:line="276" w:lineRule="auto"/>
        <w:contextualSpacing/>
        <w:mirrorIndents/>
        <w:textAlignment w:val="baseline"/>
        <w:rPr>
          <w:rStyle w:val="eop"/>
          <w:rFonts w:ascii="Verdana" w:hAnsi="Verdana" w:cs="Segoe UI"/>
          <w:sz w:val="22"/>
          <w:szCs w:val="22"/>
        </w:rPr>
      </w:pPr>
      <w:r>
        <w:rPr>
          <w:rStyle w:val="eop"/>
          <w:rFonts w:ascii="Verdana" w:hAnsi="Verdana" w:cs="Segoe UI"/>
          <w:sz w:val="22"/>
          <w:szCs w:val="22"/>
        </w:rPr>
        <w:t xml:space="preserve">Applicants </w:t>
      </w:r>
      <w:r w:rsidR="00045A8D">
        <w:rPr>
          <w:rStyle w:val="eop"/>
          <w:rFonts w:ascii="Verdana" w:hAnsi="Verdana" w:cs="Segoe UI"/>
          <w:sz w:val="22"/>
          <w:szCs w:val="22"/>
        </w:rPr>
        <w:t>will</w:t>
      </w:r>
      <w:r>
        <w:rPr>
          <w:rStyle w:val="eop"/>
          <w:rFonts w:ascii="Verdana" w:hAnsi="Verdana" w:cs="Segoe UI"/>
          <w:sz w:val="22"/>
          <w:szCs w:val="22"/>
        </w:rPr>
        <w:t xml:space="preserve"> be</w:t>
      </w:r>
      <w:r w:rsidR="00045A8D">
        <w:rPr>
          <w:rStyle w:val="eop"/>
          <w:rFonts w:ascii="Verdana" w:hAnsi="Verdana" w:cs="Segoe UI"/>
          <w:sz w:val="22"/>
          <w:szCs w:val="22"/>
        </w:rPr>
        <w:t xml:space="preserve"> notif</w:t>
      </w:r>
      <w:r>
        <w:rPr>
          <w:rStyle w:val="eop"/>
          <w:rFonts w:ascii="Verdana" w:hAnsi="Verdana" w:cs="Segoe UI"/>
          <w:sz w:val="22"/>
          <w:szCs w:val="22"/>
        </w:rPr>
        <w:t xml:space="preserve">ied </w:t>
      </w:r>
      <w:r w:rsidR="00045A8D">
        <w:rPr>
          <w:rStyle w:val="eop"/>
          <w:rFonts w:ascii="Verdana" w:hAnsi="Verdana" w:cs="Segoe UI"/>
          <w:sz w:val="22"/>
          <w:szCs w:val="22"/>
        </w:rPr>
        <w:t xml:space="preserve">of the outcome by </w:t>
      </w:r>
      <w:r w:rsidR="002166E1">
        <w:rPr>
          <w:rStyle w:val="eop"/>
          <w:rFonts w:ascii="Verdana" w:hAnsi="Verdana" w:cs="Segoe UI"/>
          <w:sz w:val="22"/>
          <w:szCs w:val="22"/>
        </w:rPr>
        <w:t>21 March 2025</w:t>
      </w:r>
    </w:p>
    <w:p w14:paraId="6964CB2A" w14:textId="1E2EEE44" w:rsidR="00AE390B" w:rsidRDefault="002166E1" w:rsidP="00C2358B">
      <w:pPr>
        <w:pStyle w:val="paragraph"/>
        <w:spacing w:before="0" w:beforeAutospacing="0" w:afterLines="32" w:after="76" w:afterAutospacing="0" w:line="276" w:lineRule="auto"/>
        <w:contextualSpacing/>
        <w:mirrorIndents/>
        <w:textAlignment w:val="baseline"/>
        <w:rPr>
          <w:rStyle w:val="eop"/>
          <w:rFonts w:ascii="Verdana" w:hAnsi="Verdana" w:cs="Segoe UI"/>
          <w:sz w:val="22"/>
          <w:szCs w:val="22"/>
        </w:rPr>
      </w:pPr>
      <w:r>
        <w:rPr>
          <w:rStyle w:val="eop"/>
          <w:rFonts w:ascii="Verdana" w:hAnsi="Verdana" w:cs="Segoe UI"/>
          <w:sz w:val="22"/>
          <w:szCs w:val="22"/>
        </w:rPr>
        <w:t>We hope to finalise appointments by 28 March 2025</w:t>
      </w:r>
      <w:r w:rsidR="00AE390B">
        <w:rPr>
          <w:rStyle w:val="eop"/>
          <w:rFonts w:ascii="Verdana" w:hAnsi="Verdana" w:cs="Segoe UI"/>
          <w:sz w:val="22"/>
          <w:szCs w:val="22"/>
        </w:rPr>
        <w:t>.</w:t>
      </w:r>
    </w:p>
    <w:p w14:paraId="0DA99B03" w14:textId="77777777" w:rsidR="005F661F" w:rsidRDefault="005F661F" w:rsidP="0075172D">
      <w:pPr>
        <w:pStyle w:val="paragraph"/>
        <w:spacing w:before="0" w:beforeAutospacing="0" w:afterLines="32" w:after="76" w:afterAutospacing="0" w:line="276" w:lineRule="auto"/>
        <w:contextualSpacing/>
        <w:mirrorIndents/>
        <w:textAlignment w:val="baseline"/>
        <w:rPr>
          <w:rFonts w:ascii="Verdana" w:hAnsi="Verdana" w:cs="Segoe UI"/>
          <w:sz w:val="22"/>
          <w:szCs w:val="22"/>
        </w:rPr>
      </w:pPr>
    </w:p>
    <w:p w14:paraId="4FC9F79A" w14:textId="10A8FE1B" w:rsidR="007B3E64" w:rsidRPr="0057141E" w:rsidRDefault="007B3E64" w:rsidP="0075172D">
      <w:pPr>
        <w:pStyle w:val="paragraph"/>
        <w:spacing w:before="0" w:beforeAutospacing="0" w:afterLines="32" w:after="76" w:afterAutospacing="0" w:line="276" w:lineRule="auto"/>
        <w:contextualSpacing/>
        <w:mirrorIndents/>
        <w:textAlignment w:val="baseline"/>
        <w:rPr>
          <w:rFonts w:ascii="Verdana" w:hAnsi="Verdana" w:cs="Segoe UI"/>
          <w:sz w:val="22"/>
          <w:szCs w:val="22"/>
        </w:rPr>
      </w:pPr>
      <w:r>
        <w:rPr>
          <w:rStyle w:val="eop"/>
          <w:rFonts w:ascii="Verdana" w:hAnsi="Verdana" w:cs="Segoe UI"/>
          <w:sz w:val="22"/>
          <w:szCs w:val="22"/>
        </w:rPr>
        <w:t> </w:t>
      </w:r>
    </w:p>
    <w:sectPr w:rsidR="007B3E64" w:rsidRPr="0057141E" w:rsidSect="00693E8D">
      <w:headerReference w:type="even" r:id="rId19"/>
      <w:headerReference w:type="default" r:id="rId20"/>
      <w:headerReference w:type="first" r:id="rId21"/>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2B60" w14:textId="77777777" w:rsidR="00DF2B34" w:rsidRDefault="00DF2B34" w:rsidP="006D0D90">
      <w:pPr>
        <w:spacing w:after="0" w:line="240" w:lineRule="auto"/>
      </w:pPr>
      <w:r>
        <w:separator/>
      </w:r>
    </w:p>
  </w:endnote>
  <w:endnote w:type="continuationSeparator" w:id="0">
    <w:p w14:paraId="79FA1AF8" w14:textId="77777777" w:rsidR="00DF2B34" w:rsidRDefault="00DF2B34" w:rsidP="006D0D90">
      <w:pPr>
        <w:spacing w:after="0" w:line="240" w:lineRule="auto"/>
      </w:pPr>
      <w:r>
        <w:continuationSeparator/>
      </w:r>
    </w:p>
  </w:endnote>
  <w:endnote w:type="continuationNotice" w:id="1">
    <w:p w14:paraId="40E40CEC" w14:textId="77777777" w:rsidR="00DF2B34" w:rsidRDefault="00DF2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E5B3" w14:textId="77777777" w:rsidR="00DF2B34" w:rsidRDefault="00DF2B34" w:rsidP="006D0D90">
      <w:pPr>
        <w:spacing w:after="0" w:line="240" w:lineRule="auto"/>
      </w:pPr>
      <w:r>
        <w:separator/>
      </w:r>
    </w:p>
  </w:footnote>
  <w:footnote w:type="continuationSeparator" w:id="0">
    <w:p w14:paraId="5A238DEF" w14:textId="77777777" w:rsidR="00DF2B34" w:rsidRDefault="00DF2B34" w:rsidP="006D0D90">
      <w:pPr>
        <w:spacing w:after="0" w:line="240" w:lineRule="auto"/>
      </w:pPr>
      <w:r>
        <w:continuationSeparator/>
      </w:r>
    </w:p>
  </w:footnote>
  <w:footnote w:type="continuationNotice" w:id="1">
    <w:p w14:paraId="6DD079E4" w14:textId="77777777" w:rsidR="00DF2B34" w:rsidRDefault="00DF2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0052" w14:textId="460CE964" w:rsidR="00CD08FA" w:rsidRDefault="00CD08FA">
    <w:pPr>
      <w:pStyle w:val="Header"/>
    </w:pPr>
    <w:r>
      <w:rPr>
        <w:noProof/>
      </w:rPr>
      <mc:AlternateContent>
        <mc:Choice Requires="wps">
          <w:drawing>
            <wp:anchor distT="0" distB="0" distL="0" distR="0" simplePos="0" relativeHeight="251658240" behindDoc="0" locked="0" layoutInCell="1" allowOverlap="1" wp14:anchorId="09E043B3" wp14:editId="7B91D2B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EF9A9" w14:textId="77777777" w:rsidR="00CD08FA" w:rsidRPr="00CD08FA" w:rsidRDefault="00CD08FA" w:rsidP="00CD08FA">
                          <w:pPr>
                            <w:spacing w:after="0"/>
                            <w:rPr>
                              <w:rFonts w:ascii="Calibri" w:hAnsi="Calibri" w:cs="Calibri"/>
                              <w:noProof/>
                              <w:color w:val="000000"/>
                              <w:szCs w:val="20"/>
                            </w:rPr>
                          </w:pPr>
                          <w:r w:rsidRPr="00CD08F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043B3"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7EF9A9" w14:textId="77777777" w:rsidR="00CD08FA" w:rsidRPr="00CD08FA" w:rsidRDefault="00CD08FA" w:rsidP="00CD08FA">
                    <w:pPr>
                      <w:spacing w:after="0"/>
                      <w:rPr>
                        <w:rFonts w:ascii="Calibri" w:hAnsi="Calibri" w:cs="Calibri"/>
                        <w:noProof/>
                        <w:color w:val="000000"/>
                        <w:szCs w:val="20"/>
                      </w:rPr>
                    </w:pPr>
                    <w:r w:rsidRPr="00CD08F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9370" w14:textId="786276AB" w:rsidR="006D0D90" w:rsidRDefault="006D0D90">
    <w:pPr>
      <w:pStyle w:val="Header"/>
    </w:pPr>
  </w:p>
  <w:p w14:paraId="76ABE0EA" w14:textId="77777777" w:rsidR="006D0D90" w:rsidRDefault="006D0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8221" w14:textId="516FB8AF" w:rsidR="00232227" w:rsidRDefault="0024138A">
    <w:pPr>
      <w:pStyle w:val="Header"/>
    </w:pPr>
    <w:r w:rsidRPr="0024138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8C2DC9"/>
    <w:multiLevelType w:val="multilevel"/>
    <w:tmpl w:val="84927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8D31155"/>
    <w:multiLevelType w:val="hybridMultilevel"/>
    <w:tmpl w:val="59EE5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A01A4A"/>
    <w:multiLevelType w:val="hybridMultilevel"/>
    <w:tmpl w:val="6BEE0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9C7BF4"/>
    <w:multiLevelType w:val="hybridMultilevel"/>
    <w:tmpl w:val="0E70523E"/>
    <w:lvl w:ilvl="0" w:tplc="C40EFC28">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BF4860"/>
    <w:multiLevelType w:val="hybridMultilevel"/>
    <w:tmpl w:val="18EC5B54"/>
    <w:lvl w:ilvl="0" w:tplc="FFFFFFFF">
      <w:start w:val="1"/>
      <w:numFmt w:val="bullet"/>
      <w:lvlText w:val=""/>
      <w:lvlJc w:val="left"/>
      <w:pPr>
        <w:ind w:left="1440" w:hanging="360"/>
      </w:pPr>
      <w:rPr>
        <w:rFonts w:ascii="Wingdings" w:hAnsi="Wingdings" w:hint="default"/>
        <w:sz w:val="22"/>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BD004C3"/>
    <w:multiLevelType w:val="hybridMultilevel"/>
    <w:tmpl w:val="C58C0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1D1225"/>
    <w:multiLevelType w:val="hybridMultilevel"/>
    <w:tmpl w:val="8222C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5F0246"/>
    <w:multiLevelType w:val="hybridMultilevel"/>
    <w:tmpl w:val="DF0A2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91B91"/>
    <w:multiLevelType w:val="hybridMultilevel"/>
    <w:tmpl w:val="7F1C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FB79C4"/>
    <w:multiLevelType w:val="hybridMultilevel"/>
    <w:tmpl w:val="A1A25E32"/>
    <w:lvl w:ilvl="0" w:tplc="14090005">
      <w:start w:val="1"/>
      <w:numFmt w:val="bullet"/>
      <w:lvlText w:val=""/>
      <w:lvlJc w:val="left"/>
      <w:pPr>
        <w:ind w:left="3222" w:hanging="360"/>
      </w:pPr>
      <w:rPr>
        <w:rFonts w:ascii="Wingdings" w:hAnsi="Wingdings" w:hint="default"/>
      </w:rPr>
    </w:lvl>
    <w:lvl w:ilvl="1" w:tplc="FFFFFFFF" w:tentative="1">
      <w:start w:val="1"/>
      <w:numFmt w:val="bullet"/>
      <w:lvlText w:val="o"/>
      <w:lvlJc w:val="left"/>
      <w:pPr>
        <w:ind w:left="3942" w:hanging="360"/>
      </w:pPr>
      <w:rPr>
        <w:rFonts w:ascii="Courier New" w:hAnsi="Courier New" w:cs="Courier New" w:hint="default"/>
      </w:rPr>
    </w:lvl>
    <w:lvl w:ilvl="2" w:tplc="FFFFFFFF" w:tentative="1">
      <w:start w:val="1"/>
      <w:numFmt w:val="bullet"/>
      <w:lvlText w:val=""/>
      <w:lvlJc w:val="left"/>
      <w:pPr>
        <w:ind w:left="4662" w:hanging="360"/>
      </w:pPr>
      <w:rPr>
        <w:rFonts w:ascii="Wingdings" w:hAnsi="Wingdings" w:hint="default"/>
      </w:rPr>
    </w:lvl>
    <w:lvl w:ilvl="3" w:tplc="FFFFFFFF" w:tentative="1">
      <w:start w:val="1"/>
      <w:numFmt w:val="bullet"/>
      <w:lvlText w:val=""/>
      <w:lvlJc w:val="left"/>
      <w:pPr>
        <w:ind w:left="5382" w:hanging="360"/>
      </w:pPr>
      <w:rPr>
        <w:rFonts w:ascii="Symbol" w:hAnsi="Symbol" w:hint="default"/>
      </w:rPr>
    </w:lvl>
    <w:lvl w:ilvl="4" w:tplc="FFFFFFFF" w:tentative="1">
      <w:start w:val="1"/>
      <w:numFmt w:val="bullet"/>
      <w:lvlText w:val="o"/>
      <w:lvlJc w:val="left"/>
      <w:pPr>
        <w:ind w:left="6102" w:hanging="360"/>
      </w:pPr>
      <w:rPr>
        <w:rFonts w:ascii="Courier New" w:hAnsi="Courier New" w:cs="Courier New" w:hint="default"/>
      </w:rPr>
    </w:lvl>
    <w:lvl w:ilvl="5" w:tplc="FFFFFFFF" w:tentative="1">
      <w:start w:val="1"/>
      <w:numFmt w:val="bullet"/>
      <w:lvlText w:val=""/>
      <w:lvlJc w:val="left"/>
      <w:pPr>
        <w:ind w:left="6822" w:hanging="360"/>
      </w:pPr>
      <w:rPr>
        <w:rFonts w:ascii="Wingdings" w:hAnsi="Wingdings" w:hint="default"/>
      </w:rPr>
    </w:lvl>
    <w:lvl w:ilvl="6" w:tplc="FFFFFFFF" w:tentative="1">
      <w:start w:val="1"/>
      <w:numFmt w:val="bullet"/>
      <w:lvlText w:val=""/>
      <w:lvlJc w:val="left"/>
      <w:pPr>
        <w:ind w:left="7542" w:hanging="360"/>
      </w:pPr>
      <w:rPr>
        <w:rFonts w:ascii="Symbol" w:hAnsi="Symbol" w:hint="default"/>
      </w:rPr>
    </w:lvl>
    <w:lvl w:ilvl="7" w:tplc="FFFFFFFF" w:tentative="1">
      <w:start w:val="1"/>
      <w:numFmt w:val="bullet"/>
      <w:lvlText w:val="o"/>
      <w:lvlJc w:val="left"/>
      <w:pPr>
        <w:ind w:left="8262" w:hanging="360"/>
      </w:pPr>
      <w:rPr>
        <w:rFonts w:ascii="Courier New" w:hAnsi="Courier New" w:cs="Courier New" w:hint="default"/>
      </w:rPr>
    </w:lvl>
    <w:lvl w:ilvl="8" w:tplc="FFFFFFFF" w:tentative="1">
      <w:start w:val="1"/>
      <w:numFmt w:val="bullet"/>
      <w:lvlText w:val=""/>
      <w:lvlJc w:val="left"/>
      <w:pPr>
        <w:ind w:left="8982" w:hanging="360"/>
      </w:pPr>
      <w:rPr>
        <w:rFonts w:ascii="Wingdings" w:hAnsi="Wingdings" w:hint="default"/>
      </w:rPr>
    </w:lvl>
  </w:abstractNum>
  <w:abstractNum w:abstractNumId="15" w15:restartNumberingAfterBreak="0">
    <w:nsid w:val="304E6AB7"/>
    <w:multiLevelType w:val="hybridMultilevel"/>
    <w:tmpl w:val="538CA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77268E"/>
    <w:multiLevelType w:val="hybridMultilevel"/>
    <w:tmpl w:val="93E40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F90F19"/>
    <w:multiLevelType w:val="hybridMultilevel"/>
    <w:tmpl w:val="2DCAEFAC"/>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9BC1396"/>
    <w:multiLevelType w:val="multilevel"/>
    <w:tmpl w:val="47C0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32E3A"/>
    <w:multiLevelType w:val="hybridMultilevel"/>
    <w:tmpl w:val="680C1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E1303B"/>
    <w:multiLevelType w:val="multilevel"/>
    <w:tmpl w:val="9A02D090"/>
    <w:lvl w:ilvl="0">
      <w:start w:val="1"/>
      <w:numFmt w:val="decimal"/>
      <w:pStyle w:val="CabStd1"/>
      <w:lvlText w:val="%1"/>
      <w:lvlJc w:val="left"/>
      <w:pPr>
        <w:tabs>
          <w:tab w:val="num" w:pos="567"/>
        </w:tabs>
        <w:ind w:left="567" w:hanging="567"/>
      </w:pPr>
    </w:lvl>
    <w:lvl w:ilvl="1">
      <w:start w:val="1"/>
      <w:numFmt w:val="decimal"/>
      <w:pStyle w:val="CabStd2"/>
      <w:lvlText w:val="%1.%2"/>
      <w:lvlJc w:val="left"/>
      <w:pPr>
        <w:tabs>
          <w:tab w:val="num" w:pos="1134"/>
        </w:tabs>
        <w:ind w:left="1134" w:hanging="567"/>
      </w:pPr>
    </w:lvl>
    <w:lvl w:ilvl="2">
      <w:start w:val="1"/>
      <w:numFmt w:val="decimal"/>
      <w:pStyle w:val="CabStd3"/>
      <w:lvlText w:val="%1.%2.%3"/>
      <w:lvlJc w:val="left"/>
      <w:pPr>
        <w:tabs>
          <w:tab w:val="num" w:pos="1843"/>
        </w:tabs>
        <w:ind w:left="1843"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04ADA"/>
    <w:multiLevelType w:val="hybridMultilevel"/>
    <w:tmpl w:val="D6146054"/>
    <w:lvl w:ilvl="0" w:tplc="1409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59653A8"/>
    <w:multiLevelType w:val="hybridMultilevel"/>
    <w:tmpl w:val="6F6C00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A48636A"/>
    <w:multiLevelType w:val="hybridMultilevel"/>
    <w:tmpl w:val="A9C0CB86"/>
    <w:lvl w:ilvl="0" w:tplc="E39A11D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193159"/>
    <w:multiLevelType w:val="hybridMultilevel"/>
    <w:tmpl w:val="A4C6F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F24917"/>
    <w:multiLevelType w:val="hybridMultilevel"/>
    <w:tmpl w:val="D0BC55FE"/>
    <w:lvl w:ilvl="0" w:tplc="E39A11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8D50A8"/>
    <w:multiLevelType w:val="multilevel"/>
    <w:tmpl w:val="F082656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3F3541"/>
    <w:multiLevelType w:val="hybridMultilevel"/>
    <w:tmpl w:val="58AC4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634384"/>
    <w:multiLevelType w:val="hybridMultilevel"/>
    <w:tmpl w:val="AC2CC1D0"/>
    <w:lvl w:ilvl="0" w:tplc="14090005">
      <w:start w:val="1"/>
      <w:numFmt w:val="bullet"/>
      <w:lvlText w:val=""/>
      <w:lvlJc w:val="left"/>
      <w:pPr>
        <w:ind w:left="4680" w:hanging="360"/>
      </w:pPr>
      <w:rPr>
        <w:rFonts w:ascii="Wingdings" w:hAnsi="Wingdings" w:hint="default"/>
      </w:rPr>
    </w:lvl>
    <w:lvl w:ilvl="1" w:tplc="14090003">
      <w:start w:val="1"/>
      <w:numFmt w:val="bullet"/>
      <w:lvlText w:val="o"/>
      <w:lvlJc w:val="left"/>
      <w:pPr>
        <w:ind w:left="5400" w:hanging="360"/>
      </w:pPr>
      <w:rPr>
        <w:rFonts w:ascii="Courier New" w:hAnsi="Courier New" w:cs="Courier New" w:hint="default"/>
      </w:rPr>
    </w:lvl>
    <w:lvl w:ilvl="2" w:tplc="14090005" w:tentative="1">
      <w:start w:val="1"/>
      <w:numFmt w:val="bullet"/>
      <w:lvlText w:val=""/>
      <w:lvlJc w:val="left"/>
      <w:pPr>
        <w:ind w:left="6120" w:hanging="360"/>
      </w:pPr>
      <w:rPr>
        <w:rFonts w:ascii="Wingdings" w:hAnsi="Wingdings" w:hint="default"/>
      </w:rPr>
    </w:lvl>
    <w:lvl w:ilvl="3" w:tplc="14090001" w:tentative="1">
      <w:start w:val="1"/>
      <w:numFmt w:val="bullet"/>
      <w:lvlText w:val=""/>
      <w:lvlJc w:val="left"/>
      <w:pPr>
        <w:ind w:left="6840" w:hanging="360"/>
      </w:pPr>
      <w:rPr>
        <w:rFonts w:ascii="Symbol" w:hAnsi="Symbol" w:hint="default"/>
      </w:rPr>
    </w:lvl>
    <w:lvl w:ilvl="4" w:tplc="14090003" w:tentative="1">
      <w:start w:val="1"/>
      <w:numFmt w:val="bullet"/>
      <w:lvlText w:val="o"/>
      <w:lvlJc w:val="left"/>
      <w:pPr>
        <w:ind w:left="7560" w:hanging="360"/>
      </w:pPr>
      <w:rPr>
        <w:rFonts w:ascii="Courier New" w:hAnsi="Courier New" w:cs="Courier New" w:hint="default"/>
      </w:rPr>
    </w:lvl>
    <w:lvl w:ilvl="5" w:tplc="14090005" w:tentative="1">
      <w:start w:val="1"/>
      <w:numFmt w:val="bullet"/>
      <w:lvlText w:val=""/>
      <w:lvlJc w:val="left"/>
      <w:pPr>
        <w:ind w:left="8280" w:hanging="360"/>
      </w:pPr>
      <w:rPr>
        <w:rFonts w:ascii="Wingdings" w:hAnsi="Wingdings" w:hint="default"/>
      </w:rPr>
    </w:lvl>
    <w:lvl w:ilvl="6" w:tplc="14090001" w:tentative="1">
      <w:start w:val="1"/>
      <w:numFmt w:val="bullet"/>
      <w:lvlText w:val=""/>
      <w:lvlJc w:val="left"/>
      <w:pPr>
        <w:ind w:left="9000" w:hanging="360"/>
      </w:pPr>
      <w:rPr>
        <w:rFonts w:ascii="Symbol" w:hAnsi="Symbol" w:hint="default"/>
      </w:rPr>
    </w:lvl>
    <w:lvl w:ilvl="7" w:tplc="14090003" w:tentative="1">
      <w:start w:val="1"/>
      <w:numFmt w:val="bullet"/>
      <w:lvlText w:val="o"/>
      <w:lvlJc w:val="left"/>
      <w:pPr>
        <w:ind w:left="9720" w:hanging="360"/>
      </w:pPr>
      <w:rPr>
        <w:rFonts w:ascii="Courier New" w:hAnsi="Courier New" w:cs="Courier New" w:hint="default"/>
      </w:rPr>
    </w:lvl>
    <w:lvl w:ilvl="8" w:tplc="14090005" w:tentative="1">
      <w:start w:val="1"/>
      <w:numFmt w:val="bullet"/>
      <w:lvlText w:val=""/>
      <w:lvlJc w:val="left"/>
      <w:pPr>
        <w:ind w:left="10440" w:hanging="360"/>
      </w:pPr>
      <w:rPr>
        <w:rFonts w:ascii="Wingdings" w:hAnsi="Wingdings" w:hint="default"/>
      </w:rPr>
    </w:lvl>
  </w:abstractNum>
  <w:abstractNum w:abstractNumId="30" w15:restartNumberingAfterBreak="0">
    <w:nsid w:val="671447E9"/>
    <w:multiLevelType w:val="multilevel"/>
    <w:tmpl w:val="0E202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5329D"/>
    <w:multiLevelType w:val="hybridMultilevel"/>
    <w:tmpl w:val="F856BF8E"/>
    <w:lvl w:ilvl="0" w:tplc="E39A11D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1505F2"/>
    <w:multiLevelType w:val="hybridMultilevel"/>
    <w:tmpl w:val="969C6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8D2D9D"/>
    <w:multiLevelType w:val="hybridMultilevel"/>
    <w:tmpl w:val="5DD08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E11AAA"/>
    <w:multiLevelType w:val="hybridMultilevel"/>
    <w:tmpl w:val="28E6558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614762"/>
    <w:multiLevelType w:val="hybridMultilevel"/>
    <w:tmpl w:val="D226922A"/>
    <w:lvl w:ilvl="0" w:tplc="E39A11D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84750951">
    <w:abstractNumId w:val="5"/>
  </w:num>
  <w:num w:numId="2" w16cid:durableId="2147238163">
    <w:abstractNumId w:val="1"/>
  </w:num>
  <w:num w:numId="3" w16cid:durableId="230390395">
    <w:abstractNumId w:val="0"/>
  </w:num>
  <w:num w:numId="4" w16cid:durableId="1423455398">
    <w:abstractNumId w:val="3"/>
  </w:num>
  <w:num w:numId="5" w16cid:durableId="2130541896">
    <w:abstractNumId w:val="4"/>
  </w:num>
  <w:num w:numId="6" w16cid:durableId="410736514">
    <w:abstractNumId w:val="26"/>
  </w:num>
  <w:num w:numId="7" w16cid:durableId="965620375">
    <w:abstractNumId w:val="7"/>
  </w:num>
  <w:num w:numId="8" w16cid:durableId="326979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73519">
    <w:abstractNumId w:val="11"/>
  </w:num>
  <w:num w:numId="10" w16cid:durableId="581985056">
    <w:abstractNumId w:val="6"/>
  </w:num>
  <w:num w:numId="11" w16cid:durableId="434861305">
    <w:abstractNumId w:val="27"/>
    <w:lvlOverride w:ilvl="0"/>
    <w:lvlOverride w:ilvl="1">
      <w:startOverride w:val="11"/>
    </w:lvlOverride>
    <w:lvlOverride w:ilvl="2"/>
    <w:lvlOverride w:ilvl="3"/>
    <w:lvlOverride w:ilvl="4"/>
    <w:lvlOverride w:ilvl="5"/>
    <w:lvlOverride w:ilvl="6"/>
    <w:lvlOverride w:ilvl="7"/>
    <w:lvlOverride w:ilvl="8"/>
  </w:num>
  <w:num w:numId="12" w16cid:durableId="547035532">
    <w:abstractNumId w:val="30"/>
  </w:num>
  <w:num w:numId="13" w16cid:durableId="1517042654">
    <w:abstractNumId w:val="2"/>
  </w:num>
  <w:num w:numId="14" w16cid:durableId="2067217961">
    <w:abstractNumId w:val="18"/>
  </w:num>
  <w:num w:numId="15" w16cid:durableId="580991076">
    <w:abstractNumId w:val="9"/>
  </w:num>
  <w:num w:numId="16" w16cid:durableId="255679374">
    <w:abstractNumId w:val="15"/>
  </w:num>
  <w:num w:numId="17" w16cid:durableId="1267349895">
    <w:abstractNumId w:val="12"/>
  </w:num>
  <w:num w:numId="18" w16cid:durableId="277102363">
    <w:abstractNumId w:val="16"/>
  </w:num>
  <w:num w:numId="19" w16cid:durableId="910234594">
    <w:abstractNumId w:val="25"/>
  </w:num>
  <w:num w:numId="20" w16cid:durableId="1962956221">
    <w:abstractNumId w:val="35"/>
  </w:num>
  <w:num w:numId="21" w16cid:durableId="1070343944">
    <w:abstractNumId w:val="21"/>
  </w:num>
  <w:num w:numId="22" w16cid:durableId="80101224">
    <w:abstractNumId w:val="23"/>
  </w:num>
  <w:num w:numId="23" w16cid:durableId="1336567637">
    <w:abstractNumId w:val="31"/>
  </w:num>
  <w:num w:numId="24" w16cid:durableId="78019694">
    <w:abstractNumId w:val="29"/>
  </w:num>
  <w:num w:numId="25" w16cid:durableId="708263348">
    <w:abstractNumId w:val="14"/>
  </w:num>
  <w:num w:numId="26" w16cid:durableId="686180092">
    <w:abstractNumId w:val="34"/>
  </w:num>
  <w:num w:numId="27" w16cid:durableId="1546217256">
    <w:abstractNumId w:val="22"/>
  </w:num>
  <w:num w:numId="28" w16cid:durableId="1515806676">
    <w:abstractNumId w:val="17"/>
  </w:num>
  <w:num w:numId="29" w16cid:durableId="268436622">
    <w:abstractNumId w:val="8"/>
  </w:num>
  <w:num w:numId="30" w16cid:durableId="65224113">
    <w:abstractNumId w:val="32"/>
  </w:num>
  <w:num w:numId="31" w16cid:durableId="46421195">
    <w:abstractNumId w:val="13"/>
  </w:num>
  <w:num w:numId="32" w16cid:durableId="319504440">
    <w:abstractNumId w:val="28"/>
  </w:num>
  <w:num w:numId="33" w16cid:durableId="978532369">
    <w:abstractNumId w:val="10"/>
  </w:num>
  <w:num w:numId="34" w16cid:durableId="21057112">
    <w:abstractNumId w:val="24"/>
  </w:num>
  <w:num w:numId="35" w16cid:durableId="5788066">
    <w:abstractNumId w:val="33"/>
  </w:num>
  <w:num w:numId="36" w16cid:durableId="191320045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6"/>
    <w:rsid w:val="00000B4C"/>
    <w:rsid w:val="00005BBE"/>
    <w:rsid w:val="000106D0"/>
    <w:rsid w:val="00010EF4"/>
    <w:rsid w:val="000220E6"/>
    <w:rsid w:val="000332BE"/>
    <w:rsid w:val="00033498"/>
    <w:rsid w:val="00034336"/>
    <w:rsid w:val="00034AF8"/>
    <w:rsid w:val="00037CB0"/>
    <w:rsid w:val="000419C8"/>
    <w:rsid w:val="0004313B"/>
    <w:rsid w:val="00045A8D"/>
    <w:rsid w:val="0005081F"/>
    <w:rsid w:val="0005346E"/>
    <w:rsid w:val="00073043"/>
    <w:rsid w:val="00077BA0"/>
    <w:rsid w:val="000852B9"/>
    <w:rsid w:val="00087BA8"/>
    <w:rsid w:val="000A357D"/>
    <w:rsid w:val="000A576B"/>
    <w:rsid w:val="000B228A"/>
    <w:rsid w:val="000C1565"/>
    <w:rsid w:val="000C1769"/>
    <w:rsid w:val="000C38C0"/>
    <w:rsid w:val="000C3C2B"/>
    <w:rsid w:val="000C6A4B"/>
    <w:rsid w:val="000D0A1A"/>
    <w:rsid w:val="000D5D15"/>
    <w:rsid w:val="000D714D"/>
    <w:rsid w:val="000E3BB9"/>
    <w:rsid w:val="000F3441"/>
    <w:rsid w:val="00106AED"/>
    <w:rsid w:val="00110776"/>
    <w:rsid w:val="00115128"/>
    <w:rsid w:val="00117214"/>
    <w:rsid w:val="001208E1"/>
    <w:rsid w:val="00122F94"/>
    <w:rsid w:val="0012659E"/>
    <w:rsid w:val="00127031"/>
    <w:rsid w:val="00127ACC"/>
    <w:rsid w:val="001314B7"/>
    <w:rsid w:val="00162A03"/>
    <w:rsid w:val="00176FBD"/>
    <w:rsid w:val="00185640"/>
    <w:rsid w:val="00186560"/>
    <w:rsid w:val="00191E25"/>
    <w:rsid w:val="001A03ED"/>
    <w:rsid w:val="001A0CDA"/>
    <w:rsid w:val="001A5A3C"/>
    <w:rsid w:val="001B1685"/>
    <w:rsid w:val="001B304C"/>
    <w:rsid w:val="001D3744"/>
    <w:rsid w:val="001D3BAA"/>
    <w:rsid w:val="001D4BE8"/>
    <w:rsid w:val="0020363D"/>
    <w:rsid w:val="00212645"/>
    <w:rsid w:val="00213DA6"/>
    <w:rsid w:val="00213FA8"/>
    <w:rsid w:val="00216302"/>
    <w:rsid w:val="002166E1"/>
    <w:rsid w:val="00220E6B"/>
    <w:rsid w:val="00230FD3"/>
    <w:rsid w:val="0023208D"/>
    <w:rsid w:val="00232227"/>
    <w:rsid w:val="00236D2D"/>
    <w:rsid w:val="00237CC7"/>
    <w:rsid w:val="0024138A"/>
    <w:rsid w:val="00245066"/>
    <w:rsid w:val="00245A2B"/>
    <w:rsid w:val="00252670"/>
    <w:rsid w:val="00257B06"/>
    <w:rsid w:val="00257FE0"/>
    <w:rsid w:val="002640D5"/>
    <w:rsid w:val="00265B02"/>
    <w:rsid w:val="00270881"/>
    <w:rsid w:val="002807CD"/>
    <w:rsid w:val="00281202"/>
    <w:rsid w:val="002845E5"/>
    <w:rsid w:val="00285801"/>
    <w:rsid w:val="0028674A"/>
    <w:rsid w:val="00286B09"/>
    <w:rsid w:val="00286F12"/>
    <w:rsid w:val="002A2C22"/>
    <w:rsid w:val="002A3D07"/>
    <w:rsid w:val="002B06C9"/>
    <w:rsid w:val="002D1C62"/>
    <w:rsid w:val="002D332D"/>
    <w:rsid w:val="002D367B"/>
    <w:rsid w:val="002D7300"/>
    <w:rsid w:val="002E410F"/>
    <w:rsid w:val="002F12F2"/>
    <w:rsid w:val="002F24F7"/>
    <w:rsid w:val="00313701"/>
    <w:rsid w:val="00329245"/>
    <w:rsid w:val="003506BE"/>
    <w:rsid w:val="003521C4"/>
    <w:rsid w:val="00354EC2"/>
    <w:rsid w:val="00355ECD"/>
    <w:rsid w:val="003617EC"/>
    <w:rsid w:val="00364630"/>
    <w:rsid w:val="0036541B"/>
    <w:rsid w:val="003813FD"/>
    <w:rsid w:val="00382DFA"/>
    <w:rsid w:val="00386A24"/>
    <w:rsid w:val="003939DA"/>
    <w:rsid w:val="00397220"/>
    <w:rsid w:val="003A0015"/>
    <w:rsid w:val="003A1651"/>
    <w:rsid w:val="003A6D96"/>
    <w:rsid w:val="003B0A38"/>
    <w:rsid w:val="003B5ADD"/>
    <w:rsid w:val="003B70F5"/>
    <w:rsid w:val="003B7819"/>
    <w:rsid w:val="003C1ADE"/>
    <w:rsid w:val="003C3336"/>
    <w:rsid w:val="003C627B"/>
    <w:rsid w:val="003C79C2"/>
    <w:rsid w:val="003E238F"/>
    <w:rsid w:val="003E2869"/>
    <w:rsid w:val="003E3722"/>
    <w:rsid w:val="003E668D"/>
    <w:rsid w:val="003F32E7"/>
    <w:rsid w:val="00403F2B"/>
    <w:rsid w:val="00413688"/>
    <w:rsid w:val="004227ED"/>
    <w:rsid w:val="0043006B"/>
    <w:rsid w:val="00434514"/>
    <w:rsid w:val="004352D8"/>
    <w:rsid w:val="00440779"/>
    <w:rsid w:val="004457F5"/>
    <w:rsid w:val="00445BCE"/>
    <w:rsid w:val="00445ECB"/>
    <w:rsid w:val="00453B02"/>
    <w:rsid w:val="00454F25"/>
    <w:rsid w:val="004554CE"/>
    <w:rsid w:val="00455E49"/>
    <w:rsid w:val="00464A8F"/>
    <w:rsid w:val="004710B8"/>
    <w:rsid w:val="00475845"/>
    <w:rsid w:val="00477E2B"/>
    <w:rsid w:val="00480DB8"/>
    <w:rsid w:val="004818A9"/>
    <w:rsid w:val="00482CE2"/>
    <w:rsid w:val="00482D88"/>
    <w:rsid w:val="004846BC"/>
    <w:rsid w:val="004B3DB4"/>
    <w:rsid w:val="004B453D"/>
    <w:rsid w:val="004C47BC"/>
    <w:rsid w:val="004C5528"/>
    <w:rsid w:val="004C62C0"/>
    <w:rsid w:val="004D0C76"/>
    <w:rsid w:val="004F1C4B"/>
    <w:rsid w:val="0051377D"/>
    <w:rsid w:val="0052042F"/>
    <w:rsid w:val="00521CEC"/>
    <w:rsid w:val="005222C1"/>
    <w:rsid w:val="00523904"/>
    <w:rsid w:val="005334BA"/>
    <w:rsid w:val="00533E65"/>
    <w:rsid w:val="005344C4"/>
    <w:rsid w:val="00551937"/>
    <w:rsid w:val="00565F86"/>
    <w:rsid w:val="00566611"/>
    <w:rsid w:val="0056681E"/>
    <w:rsid w:val="005707FF"/>
    <w:rsid w:val="0057141E"/>
    <w:rsid w:val="00571D49"/>
    <w:rsid w:val="0057218D"/>
    <w:rsid w:val="00572AA9"/>
    <w:rsid w:val="00572F2C"/>
    <w:rsid w:val="00586121"/>
    <w:rsid w:val="00595906"/>
    <w:rsid w:val="005A3D72"/>
    <w:rsid w:val="005B11F9"/>
    <w:rsid w:val="005B3A91"/>
    <w:rsid w:val="005B55BF"/>
    <w:rsid w:val="005B577C"/>
    <w:rsid w:val="005C2E16"/>
    <w:rsid w:val="005C6340"/>
    <w:rsid w:val="005F1F6F"/>
    <w:rsid w:val="005F2531"/>
    <w:rsid w:val="005F496A"/>
    <w:rsid w:val="005F661F"/>
    <w:rsid w:val="005F6A31"/>
    <w:rsid w:val="00624DA5"/>
    <w:rsid w:val="00631D73"/>
    <w:rsid w:val="00631F77"/>
    <w:rsid w:val="00644EEE"/>
    <w:rsid w:val="00646ADE"/>
    <w:rsid w:val="0066381D"/>
    <w:rsid w:val="00666DFF"/>
    <w:rsid w:val="00666EEB"/>
    <w:rsid w:val="00670AAF"/>
    <w:rsid w:val="00687E55"/>
    <w:rsid w:val="00690FE0"/>
    <w:rsid w:val="00692F81"/>
    <w:rsid w:val="00693E8D"/>
    <w:rsid w:val="00697C6D"/>
    <w:rsid w:val="006B06FB"/>
    <w:rsid w:val="006B0CD2"/>
    <w:rsid w:val="006B19BD"/>
    <w:rsid w:val="006B2DB0"/>
    <w:rsid w:val="006C4516"/>
    <w:rsid w:val="006C475C"/>
    <w:rsid w:val="006D0D90"/>
    <w:rsid w:val="006F23CE"/>
    <w:rsid w:val="006F660D"/>
    <w:rsid w:val="0070027C"/>
    <w:rsid w:val="00705272"/>
    <w:rsid w:val="007054B1"/>
    <w:rsid w:val="00722DEA"/>
    <w:rsid w:val="00726C69"/>
    <w:rsid w:val="0074332B"/>
    <w:rsid w:val="00747EF5"/>
    <w:rsid w:val="0075172D"/>
    <w:rsid w:val="00766F73"/>
    <w:rsid w:val="00767FE1"/>
    <w:rsid w:val="007711B9"/>
    <w:rsid w:val="007741D9"/>
    <w:rsid w:val="007765A9"/>
    <w:rsid w:val="00776E03"/>
    <w:rsid w:val="00777463"/>
    <w:rsid w:val="007774B9"/>
    <w:rsid w:val="007849D4"/>
    <w:rsid w:val="007935B9"/>
    <w:rsid w:val="00796954"/>
    <w:rsid w:val="007B201A"/>
    <w:rsid w:val="007B3E64"/>
    <w:rsid w:val="007C2143"/>
    <w:rsid w:val="007C58EC"/>
    <w:rsid w:val="007D1342"/>
    <w:rsid w:val="007D2E0E"/>
    <w:rsid w:val="007D4A63"/>
    <w:rsid w:val="007E071E"/>
    <w:rsid w:val="007E25BD"/>
    <w:rsid w:val="007E55F0"/>
    <w:rsid w:val="007F3407"/>
    <w:rsid w:val="007F3ACD"/>
    <w:rsid w:val="007F420A"/>
    <w:rsid w:val="0080133F"/>
    <w:rsid w:val="0080498F"/>
    <w:rsid w:val="00813CF4"/>
    <w:rsid w:val="008149E7"/>
    <w:rsid w:val="0082292D"/>
    <w:rsid w:val="00823185"/>
    <w:rsid w:val="00825F04"/>
    <w:rsid w:val="008351EE"/>
    <w:rsid w:val="0084531E"/>
    <w:rsid w:val="00850390"/>
    <w:rsid w:val="00860654"/>
    <w:rsid w:val="0086181A"/>
    <w:rsid w:val="00870E46"/>
    <w:rsid w:val="00873C40"/>
    <w:rsid w:val="0087655F"/>
    <w:rsid w:val="00877DB8"/>
    <w:rsid w:val="008833D9"/>
    <w:rsid w:val="00886602"/>
    <w:rsid w:val="00891347"/>
    <w:rsid w:val="00895C29"/>
    <w:rsid w:val="008C60F2"/>
    <w:rsid w:val="008D44F9"/>
    <w:rsid w:val="008E07B4"/>
    <w:rsid w:val="008F0588"/>
    <w:rsid w:val="008F2A91"/>
    <w:rsid w:val="008F6345"/>
    <w:rsid w:val="00903467"/>
    <w:rsid w:val="00904550"/>
    <w:rsid w:val="00906EAA"/>
    <w:rsid w:val="00910E3B"/>
    <w:rsid w:val="009111EC"/>
    <w:rsid w:val="00916FC4"/>
    <w:rsid w:val="00920C00"/>
    <w:rsid w:val="009330FE"/>
    <w:rsid w:val="009365C8"/>
    <w:rsid w:val="00937221"/>
    <w:rsid w:val="00942CC6"/>
    <w:rsid w:val="00952C97"/>
    <w:rsid w:val="009534FF"/>
    <w:rsid w:val="00955D31"/>
    <w:rsid w:val="00960FE5"/>
    <w:rsid w:val="00961A71"/>
    <w:rsid w:val="00970DD2"/>
    <w:rsid w:val="00976EEC"/>
    <w:rsid w:val="00982A8C"/>
    <w:rsid w:val="00990EDF"/>
    <w:rsid w:val="009A0841"/>
    <w:rsid w:val="009A4043"/>
    <w:rsid w:val="009B4702"/>
    <w:rsid w:val="009B4E0B"/>
    <w:rsid w:val="009C6F38"/>
    <w:rsid w:val="009D06EF"/>
    <w:rsid w:val="009D15F1"/>
    <w:rsid w:val="009D2B10"/>
    <w:rsid w:val="009D4A96"/>
    <w:rsid w:val="009D6016"/>
    <w:rsid w:val="009E1FC1"/>
    <w:rsid w:val="009F0B42"/>
    <w:rsid w:val="009F639A"/>
    <w:rsid w:val="00A00732"/>
    <w:rsid w:val="00A00EFF"/>
    <w:rsid w:val="00A02104"/>
    <w:rsid w:val="00A10F26"/>
    <w:rsid w:val="00A2199C"/>
    <w:rsid w:val="00A353E7"/>
    <w:rsid w:val="00A36880"/>
    <w:rsid w:val="00A43896"/>
    <w:rsid w:val="00A4711F"/>
    <w:rsid w:val="00A6154F"/>
    <w:rsid w:val="00A6244E"/>
    <w:rsid w:val="00A636EC"/>
    <w:rsid w:val="00A71165"/>
    <w:rsid w:val="00A811F3"/>
    <w:rsid w:val="00A92402"/>
    <w:rsid w:val="00A92C40"/>
    <w:rsid w:val="00A9706C"/>
    <w:rsid w:val="00AA28A6"/>
    <w:rsid w:val="00AB0619"/>
    <w:rsid w:val="00AB2EF3"/>
    <w:rsid w:val="00AB5063"/>
    <w:rsid w:val="00AC1886"/>
    <w:rsid w:val="00AC6450"/>
    <w:rsid w:val="00AD2447"/>
    <w:rsid w:val="00AD5411"/>
    <w:rsid w:val="00AD7571"/>
    <w:rsid w:val="00AE1B0A"/>
    <w:rsid w:val="00AE390B"/>
    <w:rsid w:val="00AF0638"/>
    <w:rsid w:val="00B130F2"/>
    <w:rsid w:val="00B137FA"/>
    <w:rsid w:val="00B25877"/>
    <w:rsid w:val="00B41635"/>
    <w:rsid w:val="00B46D0C"/>
    <w:rsid w:val="00B475A9"/>
    <w:rsid w:val="00B5357A"/>
    <w:rsid w:val="00B56CA7"/>
    <w:rsid w:val="00B626B3"/>
    <w:rsid w:val="00B723B3"/>
    <w:rsid w:val="00B8474F"/>
    <w:rsid w:val="00B87EDA"/>
    <w:rsid w:val="00B91E4A"/>
    <w:rsid w:val="00B92D34"/>
    <w:rsid w:val="00BA5880"/>
    <w:rsid w:val="00BB3E5D"/>
    <w:rsid w:val="00BB4965"/>
    <w:rsid w:val="00BB7801"/>
    <w:rsid w:val="00BC608A"/>
    <w:rsid w:val="00BC6CD0"/>
    <w:rsid w:val="00BD4FB1"/>
    <w:rsid w:val="00BE1315"/>
    <w:rsid w:val="00BE24D0"/>
    <w:rsid w:val="00BE43DC"/>
    <w:rsid w:val="00BE50C3"/>
    <w:rsid w:val="00C008BE"/>
    <w:rsid w:val="00C12C44"/>
    <w:rsid w:val="00C15E80"/>
    <w:rsid w:val="00C21A55"/>
    <w:rsid w:val="00C2358B"/>
    <w:rsid w:val="00C2401B"/>
    <w:rsid w:val="00C26443"/>
    <w:rsid w:val="00C27AC2"/>
    <w:rsid w:val="00C316BF"/>
    <w:rsid w:val="00C449A7"/>
    <w:rsid w:val="00C503A7"/>
    <w:rsid w:val="00C5215F"/>
    <w:rsid w:val="00C64ACC"/>
    <w:rsid w:val="00C75D30"/>
    <w:rsid w:val="00C8116C"/>
    <w:rsid w:val="00C96E93"/>
    <w:rsid w:val="00CA1EB6"/>
    <w:rsid w:val="00CB1D84"/>
    <w:rsid w:val="00CB4A28"/>
    <w:rsid w:val="00CB6224"/>
    <w:rsid w:val="00CC20AD"/>
    <w:rsid w:val="00CD08FA"/>
    <w:rsid w:val="00CF25C6"/>
    <w:rsid w:val="00CF37E9"/>
    <w:rsid w:val="00CF7361"/>
    <w:rsid w:val="00D02D69"/>
    <w:rsid w:val="00D16994"/>
    <w:rsid w:val="00D171A2"/>
    <w:rsid w:val="00D2195F"/>
    <w:rsid w:val="00D23FC0"/>
    <w:rsid w:val="00D24E3C"/>
    <w:rsid w:val="00D34EA0"/>
    <w:rsid w:val="00D34F0E"/>
    <w:rsid w:val="00D44B12"/>
    <w:rsid w:val="00D45748"/>
    <w:rsid w:val="00D527DD"/>
    <w:rsid w:val="00D62DB7"/>
    <w:rsid w:val="00D66559"/>
    <w:rsid w:val="00D672A9"/>
    <w:rsid w:val="00D773A5"/>
    <w:rsid w:val="00D80992"/>
    <w:rsid w:val="00D83FAD"/>
    <w:rsid w:val="00D95803"/>
    <w:rsid w:val="00DA16B5"/>
    <w:rsid w:val="00DD1CA2"/>
    <w:rsid w:val="00DD67C0"/>
    <w:rsid w:val="00DD6907"/>
    <w:rsid w:val="00DD7526"/>
    <w:rsid w:val="00DE6E39"/>
    <w:rsid w:val="00DF0231"/>
    <w:rsid w:val="00DF2B34"/>
    <w:rsid w:val="00DF3D3E"/>
    <w:rsid w:val="00DF3FD1"/>
    <w:rsid w:val="00DF6514"/>
    <w:rsid w:val="00E02389"/>
    <w:rsid w:val="00E03037"/>
    <w:rsid w:val="00E13C62"/>
    <w:rsid w:val="00E23224"/>
    <w:rsid w:val="00E33824"/>
    <w:rsid w:val="00E37D85"/>
    <w:rsid w:val="00E37F76"/>
    <w:rsid w:val="00E42283"/>
    <w:rsid w:val="00E5002B"/>
    <w:rsid w:val="00E64A58"/>
    <w:rsid w:val="00E65C6A"/>
    <w:rsid w:val="00E671C3"/>
    <w:rsid w:val="00E71FBA"/>
    <w:rsid w:val="00E7744B"/>
    <w:rsid w:val="00E774AC"/>
    <w:rsid w:val="00E8012E"/>
    <w:rsid w:val="00E834CF"/>
    <w:rsid w:val="00E83CE6"/>
    <w:rsid w:val="00E87C5B"/>
    <w:rsid w:val="00E90142"/>
    <w:rsid w:val="00E9269E"/>
    <w:rsid w:val="00E94411"/>
    <w:rsid w:val="00EA17DF"/>
    <w:rsid w:val="00EA1DC2"/>
    <w:rsid w:val="00EA6696"/>
    <w:rsid w:val="00EC01D3"/>
    <w:rsid w:val="00EC6036"/>
    <w:rsid w:val="00ED2537"/>
    <w:rsid w:val="00ED271E"/>
    <w:rsid w:val="00ED6B67"/>
    <w:rsid w:val="00EE08C8"/>
    <w:rsid w:val="00EE4E6C"/>
    <w:rsid w:val="00EE6E20"/>
    <w:rsid w:val="00F05C78"/>
    <w:rsid w:val="00F06EE8"/>
    <w:rsid w:val="00F07349"/>
    <w:rsid w:val="00F113EF"/>
    <w:rsid w:val="00F126F3"/>
    <w:rsid w:val="00F22AE5"/>
    <w:rsid w:val="00F24CFE"/>
    <w:rsid w:val="00F350E3"/>
    <w:rsid w:val="00F365F8"/>
    <w:rsid w:val="00F41302"/>
    <w:rsid w:val="00F51D87"/>
    <w:rsid w:val="00F53867"/>
    <w:rsid w:val="00F61A4C"/>
    <w:rsid w:val="00F65E3D"/>
    <w:rsid w:val="00F71EE1"/>
    <w:rsid w:val="00F73F28"/>
    <w:rsid w:val="00F80EB4"/>
    <w:rsid w:val="00F829C0"/>
    <w:rsid w:val="00F829F6"/>
    <w:rsid w:val="00F8350D"/>
    <w:rsid w:val="00F85FDD"/>
    <w:rsid w:val="00FA1653"/>
    <w:rsid w:val="00FA3F0A"/>
    <w:rsid w:val="00FA6B2A"/>
    <w:rsid w:val="00FC1B17"/>
    <w:rsid w:val="00FC78FB"/>
    <w:rsid w:val="00FD6BA3"/>
    <w:rsid w:val="00FE0887"/>
    <w:rsid w:val="00FE34F9"/>
    <w:rsid w:val="00FE42BC"/>
    <w:rsid w:val="00FF2844"/>
    <w:rsid w:val="1088E4DB"/>
    <w:rsid w:val="1165C050"/>
    <w:rsid w:val="116E0B90"/>
    <w:rsid w:val="1224B53C"/>
    <w:rsid w:val="12429D22"/>
    <w:rsid w:val="1BEAFC92"/>
    <w:rsid w:val="1D145987"/>
    <w:rsid w:val="1F9A0ADB"/>
    <w:rsid w:val="250BA6D4"/>
    <w:rsid w:val="2734FCAA"/>
    <w:rsid w:val="28275874"/>
    <w:rsid w:val="2FCCCCE3"/>
    <w:rsid w:val="30E445FD"/>
    <w:rsid w:val="3728F75D"/>
    <w:rsid w:val="3C5710EF"/>
    <w:rsid w:val="3CDA6732"/>
    <w:rsid w:val="3E89AA5D"/>
    <w:rsid w:val="40F9E1F3"/>
    <w:rsid w:val="42197912"/>
    <w:rsid w:val="4514B2E0"/>
    <w:rsid w:val="47948DBC"/>
    <w:rsid w:val="4CE85809"/>
    <w:rsid w:val="4F834B01"/>
    <w:rsid w:val="51507417"/>
    <w:rsid w:val="570D5C7C"/>
    <w:rsid w:val="57C0213E"/>
    <w:rsid w:val="585BC9C6"/>
    <w:rsid w:val="593F6C66"/>
    <w:rsid w:val="598F9F77"/>
    <w:rsid w:val="60AF1E84"/>
    <w:rsid w:val="614CC556"/>
    <w:rsid w:val="629CD8BF"/>
    <w:rsid w:val="648D6585"/>
    <w:rsid w:val="66C060EE"/>
    <w:rsid w:val="6C93F0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3D2C4"/>
  <w15:chartTrackingRefBased/>
  <w15:docId w15:val="{DEC275D0-F5D5-4C87-AD11-C01BB78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43"/>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s,Rec para,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link w:val="Bullet1Char"/>
    <w:uiPriority w:val="4"/>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D527DD"/>
    <w:rPr>
      <w:color w:val="0000FF" w:themeColor="hyperlink"/>
      <w:u w:val="single"/>
    </w:rPr>
  </w:style>
  <w:style w:type="character" w:styleId="UnresolvedMention">
    <w:name w:val="Unresolved Mention"/>
    <w:basedOn w:val="DefaultParagraphFont"/>
    <w:uiPriority w:val="99"/>
    <w:semiHidden/>
    <w:unhideWhenUsed/>
    <w:rsid w:val="006D0D90"/>
    <w:rPr>
      <w:color w:val="605E5C"/>
      <w:shd w:val="clear" w:color="auto" w:fill="E1DFDD"/>
    </w:rPr>
  </w:style>
  <w:style w:type="paragraph" w:styleId="Header">
    <w:name w:val="header"/>
    <w:basedOn w:val="Normal"/>
    <w:link w:val="HeaderChar"/>
    <w:uiPriority w:val="99"/>
    <w:unhideWhenUsed/>
    <w:rsid w:val="006D0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D90"/>
    <w:rPr>
      <w:rFonts w:ascii="Verdana" w:hAnsi="Verdana" w:cs="Arial"/>
      <w:szCs w:val="22"/>
    </w:rPr>
  </w:style>
  <w:style w:type="character" w:styleId="FootnoteReference">
    <w:name w:val="footnote reference"/>
    <w:basedOn w:val="DefaultParagraphFont"/>
    <w:uiPriority w:val="99"/>
    <w:semiHidden/>
    <w:unhideWhenUsed/>
    <w:rsid w:val="00747EF5"/>
    <w:rPr>
      <w:vertAlign w:val="superscript"/>
    </w:rPr>
  </w:style>
  <w:style w:type="paragraph" w:customStyle="1" w:styleId="CabStd1">
    <w:name w:val="CabStd1"/>
    <w:basedOn w:val="Normal"/>
    <w:qFormat/>
    <w:rsid w:val="002640D5"/>
    <w:pPr>
      <w:numPr>
        <w:numId w:val="8"/>
      </w:numPr>
      <w:spacing w:after="200" w:line="252" w:lineRule="auto"/>
      <w:jc w:val="both"/>
    </w:pPr>
    <w:rPr>
      <w:rFonts w:ascii="Arial" w:eastAsiaTheme="minorHAnsi" w:hAnsi="Arial"/>
      <w:sz w:val="22"/>
      <w:lang w:eastAsia="ja-JP"/>
    </w:rPr>
  </w:style>
  <w:style w:type="paragraph" w:customStyle="1" w:styleId="CabStd2">
    <w:name w:val="CabStd2"/>
    <w:basedOn w:val="Normal"/>
    <w:uiPriority w:val="1"/>
    <w:qFormat/>
    <w:rsid w:val="002640D5"/>
    <w:pPr>
      <w:numPr>
        <w:ilvl w:val="1"/>
        <w:numId w:val="8"/>
      </w:numPr>
      <w:autoSpaceDE w:val="0"/>
      <w:autoSpaceDN w:val="0"/>
      <w:spacing w:after="200" w:line="252" w:lineRule="auto"/>
      <w:jc w:val="both"/>
    </w:pPr>
    <w:rPr>
      <w:rFonts w:ascii="Arial" w:eastAsiaTheme="minorHAnsi" w:hAnsi="Arial"/>
      <w:sz w:val="22"/>
      <w:lang w:eastAsia="ja-JP"/>
    </w:rPr>
  </w:style>
  <w:style w:type="paragraph" w:customStyle="1" w:styleId="CabStd3">
    <w:name w:val="CabStd3"/>
    <w:basedOn w:val="Normal"/>
    <w:uiPriority w:val="1"/>
    <w:qFormat/>
    <w:rsid w:val="002640D5"/>
    <w:pPr>
      <w:numPr>
        <w:ilvl w:val="2"/>
        <w:numId w:val="8"/>
      </w:numPr>
      <w:autoSpaceDE w:val="0"/>
      <w:autoSpaceDN w:val="0"/>
      <w:spacing w:after="200" w:line="240" w:lineRule="auto"/>
      <w:jc w:val="both"/>
    </w:pPr>
    <w:rPr>
      <w:rFonts w:ascii="Arial" w:eastAsiaTheme="minorHAnsi" w:hAnsi="Arial"/>
      <w:sz w:val="22"/>
      <w:lang w:eastAsia="en-NZ"/>
    </w:rPr>
  </w:style>
  <w:style w:type="paragraph" w:customStyle="1" w:styleId="paragraph">
    <w:name w:val="paragraph"/>
    <w:basedOn w:val="Normal"/>
    <w:rsid w:val="007B3E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B3E64"/>
  </w:style>
  <w:style w:type="character" w:customStyle="1" w:styleId="eop">
    <w:name w:val="eop"/>
    <w:basedOn w:val="DefaultParagraphFont"/>
    <w:rsid w:val="007B3E64"/>
  </w:style>
  <w:style w:type="character" w:customStyle="1" w:styleId="scxw158336598">
    <w:name w:val="scxw158336598"/>
    <w:basedOn w:val="DefaultParagraphFont"/>
    <w:rsid w:val="007B3E64"/>
  </w:style>
  <w:style w:type="character" w:customStyle="1" w:styleId="superscript">
    <w:name w:val="superscript"/>
    <w:basedOn w:val="DefaultParagraphFont"/>
    <w:rsid w:val="007B3E64"/>
  </w:style>
  <w:style w:type="paragraph" w:customStyle="1" w:styleId="pf0">
    <w:name w:val="pf0"/>
    <w:basedOn w:val="Normal"/>
    <w:rsid w:val="007B3E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7B3E64"/>
    <w:rPr>
      <w:rFonts w:ascii="Segoe UI" w:hAnsi="Segoe UI" w:cs="Segoe UI" w:hint="default"/>
      <w:sz w:val="18"/>
      <w:szCs w:val="18"/>
    </w:rPr>
  </w:style>
  <w:style w:type="paragraph" w:styleId="Revision">
    <w:name w:val="Revision"/>
    <w:hidden/>
    <w:uiPriority w:val="99"/>
    <w:semiHidden/>
    <w:rsid w:val="005B3A91"/>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313701"/>
    <w:rPr>
      <w:b/>
      <w:bCs/>
    </w:rPr>
  </w:style>
  <w:style w:type="character" w:customStyle="1" w:styleId="CommentSubjectChar">
    <w:name w:val="Comment Subject Char"/>
    <w:basedOn w:val="CommentTextChar"/>
    <w:link w:val="CommentSubject"/>
    <w:uiPriority w:val="99"/>
    <w:semiHidden/>
    <w:rsid w:val="00313701"/>
    <w:rPr>
      <w:rFonts w:ascii="Verdana" w:hAnsi="Verdana" w:cs="Arial"/>
      <w:b/>
      <w:bCs/>
    </w:rPr>
  </w:style>
  <w:style w:type="character" w:customStyle="1" w:styleId="ListParagraphChar">
    <w:name w:val="List Paragraph Char"/>
    <w:aliases w:val="Bullets Char,Rec para Char,Recommendation Char,List Paragraph11 Char,Dot pt Char,F5 List Paragraph Char,No Spacing1 Char,List Paragraph Char Char Char Char,Indicator Text Char,Numbered Para 1 Char,Colorful List - Accent 11 Char"/>
    <w:basedOn w:val="DefaultParagraphFont"/>
    <w:link w:val="ListParagraph"/>
    <w:uiPriority w:val="34"/>
    <w:locked/>
    <w:rsid w:val="00F51D87"/>
    <w:rPr>
      <w:rFonts w:ascii="Verdana" w:hAnsi="Verdana" w:cs="Arial"/>
      <w:szCs w:val="22"/>
    </w:rPr>
  </w:style>
  <w:style w:type="character" w:customStyle="1" w:styleId="Bullet1Char">
    <w:name w:val="Bullet1 Char"/>
    <w:basedOn w:val="DefaultParagraphFont"/>
    <w:link w:val="Bullet1"/>
    <w:uiPriority w:val="4"/>
    <w:locked/>
    <w:rsid w:val="00F51D87"/>
    <w:rPr>
      <w:rFonts w:ascii="Verdana" w:eastAsia="Times New Roman" w:hAnsi="Verdana" w:cs="Arial"/>
      <w:kern w:val="28"/>
      <w:lang w:val="en-US"/>
    </w:rPr>
  </w:style>
  <w:style w:type="paragraph" w:customStyle="1" w:styleId="APHCVBody1">
    <w:name w:val="APH CV Body1"/>
    <w:basedOn w:val="Normal"/>
    <w:qFormat/>
    <w:rsid w:val="004D0C76"/>
    <w:pPr>
      <w:spacing w:after="0" w:line="276" w:lineRule="auto"/>
      <w:jc w:val="center"/>
    </w:pPr>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439">
      <w:bodyDiv w:val="1"/>
      <w:marLeft w:val="0"/>
      <w:marRight w:val="0"/>
      <w:marTop w:val="0"/>
      <w:marBottom w:val="0"/>
      <w:divBdr>
        <w:top w:val="none" w:sz="0" w:space="0" w:color="auto"/>
        <w:left w:val="none" w:sz="0" w:space="0" w:color="auto"/>
        <w:bottom w:val="none" w:sz="0" w:space="0" w:color="auto"/>
        <w:right w:val="none" w:sz="0" w:space="0" w:color="auto"/>
      </w:divBdr>
    </w:div>
    <w:div w:id="54865819">
      <w:bodyDiv w:val="1"/>
      <w:marLeft w:val="0"/>
      <w:marRight w:val="0"/>
      <w:marTop w:val="0"/>
      <w:marBottom w:val="0"/>
      <w:divBdr>
        <w:top w:val="none" w:sz="0" w:space="0" w:color="auto"/>
        <w:left w:val="none" w:sz="0" w:space="0" w:color="auto"/>
        <w:bottom w:val="none" w:sz="0" w:space="0" w:color="auto"/>
        <w:right w:val="none" w:sz="0" w:space="0" w:color="auto"/>
      </w:divBdr>
    </w:div>
    <w:div w:id="76632998">
      <w:bodyDiv w:val="1"/>
      <w:marLeft w:val="0"/>
      <w:marRight w:val="0"/>
      <w:marTop w:val="0"/>
      <w:marBottom w:val="0"/>
      <w:divBdr>
        <w:top w:val="none" w:sz="0" w:space="0" w:color="auto"/>
        <w:left w:val="none" w:sz="0" w:space="0" w:color="auto"/>
        <w:bottom w:val="none" w:sz="0" w:space="0" w:color="auto"/>
        <w:right w:val="none" w:sz="0" w:space="0" w:color="auto"/>
      </w:divBdr>
    </w:div>
    <w:div w:id="659846631">
      <w:bodyDiv w:val="1"/>
      <w:marLeft w:val="0"/>
      <w:marRight w:val="0"/>
      <w:marTop w:val="0"/>
      <w:marBottom w:val="0"/>
      <w:divBdr>
        <w:top w:val="none" w:sz="0" w:space="0" w:color="auto"/>
        <w:left w:val="none" w:sz="0" w:space="0" w:color="auto"/>
        <w:bottom w:val="none" w:sz="0" w:space="0" w:color="auto"/>
        <w:right w:val="none" w:sz="0" w:space="0" w:color="auto"/>
      </w:divBdr>
    </w:div>
    <w:div w:id="702945255">
      <w:bodyDiv w:val="1"/>
      <w:marLeft w:val="0"/>
      <w:marRight w:val="0"/>
      <w:marTop w:val="0"/>
      <w:marBottom w:val="0"/>
      <w:divBdr>
        <w:top w:val="none" w:sz="0" w:space="0" w:color="auto"/>
        <w:left w:val="none" w:sz="0" w:space="0" w:color="auto"/>
        <w:bottom w:val="none" w:sz="0" w:space="0" w:color="auto"/>
        <w:right w:val="none" w:sz="0" w:space="0" w:color="auto"/>
      </w:divBdr>
    </w:div>
    <w:div w:id="1050883513">
      <w:bodyDiv w:val="1"/>
      <w:marLeft w:val="0"/>
      <w:marRight w:val="0"/>
      <w:marTop w:val="0"/>
      <w:marBottom w:val="0"/>
      <w:divBdr>
        <w:top w:val="none" w:sz="0" w:space="0" w:color="auto"/>
        <w:left w:val="none" w:sz="0" w:space="0" w:color="auto"/>
        <w:bottom w:val="none" w:sz="0" w:space="0" w:color="auto"/>
        <w:right w:val="none" w:sz="0" w:space="0" w:color="auto"/>
      </w:divBdr>
    </w:div>
    <w:div w:id="1214998293">
      <w:bodyDiv w:val="1"/>
      <w:marLeft w:val="0"/>
      <w:marRight w:val="0"/>
      <w:marTop w:val="0"/>
      <w:marBottom w:val="0"/>
      <w:divBdr>
        <w:top w:val="none" w:sz="0" w:space="0" w:color="auto"/>
        <w:left w:val="none" w:sz="0" w:space="0" w:color="auto"/>
        <w:bottom w:val="none" w:sz="0" w:space="0" w:color="auto"/>
        <w:right w:val="none" w:sz="0" w:space="0" w:color="auto"/>
      </w:divBdr>
    </w:div>
    <w:div w:id="1635869038">
      <w:bodyDiv w:val="1"/>
      <w:marLeft w:val="0"/>
      <w:marRight w:val="0"/>
      <w:marTop w:val="0"/>
      <w:marBottom w:val="0"/>
      <w:divBdr>
        <w:top w:val="none" w:sz="0" w:space="0" w:color="auto"/>
        <w:left w:val="none" w:sz="0" w:space="0" w:color="auto"/>
        <w:bottom w:val="none" w:sz="0" w:space="0" w:color="auto"/>
        <w:right w:val="none" w:sz="0" w:space="0" w:color="auto"/>
      </w:divBdr>
    </w:div>
    <w:div w:id="1674381838">
      <w:bodyDiv w:val="1"/>
      <w:marLeft w:val="0"/>
      <w:marRight w:val="0"/>
      <w:marTop w:val="0"/>
      <w:marBottom w:val="0"/>
      <w:divBdr>
        <w:top w:val="none" w:sz="0" w:space="0" w:color="auto"/>
        <w:left w:val="none" w:sz="0" w:space="0" w:color="auto"/>
        <w:bottom w:val="none" w:sz="0" w:space="0" w:color="auto"/>
        <w:right w:val="none" w:sz="0" w:space="0" w:color="auto"/>
      </w:divBdr>
    </w:div>
    <w:div w:id="1828784781">
      <w:bodyDiv w:val="1"/>
      <w:marLeft w:val="0"/>
      <w:marRight w:val="0"/>
      <w:marTop w:val="0"/>
      <w:marBottom w:val="0"/>
      <w:divBdr>
        <w:top w:val="none" w:sz="0" w:space="0" w:color="auto"/>
        <w:left w:val="none" w:sz="0" w:space="0" w:color="auto"/>
        <w:bottom w:val="none" w:sz="0" w:space="0" w:color="auto"/>
        <w:right w:val="none" w:sz="0" w:space="0" w:color="auto"/>
      </w:divBdr>
    </w:div>
    <w:div w:id="19774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aikaha.govt.nz/about-us/" TargetMode="External"/><Relationship Id="rId18" Type="http://schemas.openxmlformats.org/officeDocument/2006/relationships/hyperlink" Target="mailto:disabilitystrategy@whaikaha.govt.nz"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haikaha.govt.nz/about-us/programmes-strategies-and-studies/programmes-and-strategies/new-zealand-disability-strategy-refresh" TargetMode="External"/><Relationship Id="rId2" Type="http://schemas.openxmlformats.org/officeDocument/2006/relationships/customXml" Target="../customXml/item2.xml"/><Relationship Id="rId16" Type="http://schemas.openxmlformats.org/officeDocument/2006/relationships/hyperlink" Target="mailto:disabilitystrategy@whaikaha.govt.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inyurl.com/4rwbv4f8"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aikaha.govt.nz/about-us/programmes-strategies-and-studies/programmes-and-strategies/new-zealand-disability-strate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EA4A5CE51E2E484B8094BDA55C1C60E0" ma:contentTypeVersion="19" ma:contentTypeDescription="Accommodates MDP specific document metadata" ma:contentTypeScope="" ma:versionID="33dabd7da956ff2a02347230c3f9c319">
  <xsd:schema xmlns:xsd="http://www.w3.org/2001/XMLSchema" xmlns:xs="http://www.w3.org/2001/XMLSchema" xmlns:p="http://schemas.microsoft.com/office/2006/metadata/properties" xmlns:ns1="http://schemas.microsoft.com/sharepoint/v3" xmlns:ns2="cf3d60de-ad45-4276-8b4c-0bd67e763f11" xmlns:ns3="6bf56950-f9e0-48ec-868e-26a1022d1140" targetNamespace="http://schemas.microsoft.com/office/2006/metadata/properties" ma:root="true" ma:fieldsID="8c8f1cdb1459bff1c4a3da1bd6c1f256" ns1:_="" ns2:_="" ns3:_="">
    <xsd:import namespace="http://schemas.microsoft.com/sharepoint/v3"/>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81c9f13-c285-45ba-9d86-0746677c7d5d}" ma:internalName="TaxCatchAll" ma:showField="CatchAllData" ma:web="cf3d60de-ad45-4276-8b4c-0bd67e763f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f3d60de-ad45-4276-8b4c-0bd67e763f11">PSGID-1792574269-4865</_dlc_DocId>
    <_dlc_DocIdUrl xmlns="cf3d60de-ad45-4276-8b4c-0bd67e763f11">
      <Url>https://msdgovtnz.sharepoint.com/sites/whaikaha-ORG-Whaikaha---ODI/_layouts/15/DocIdRedir.aspx?ID=PSGID-1792574269-4865</Url>
      <Description>PSGID-1792574269-4865</Description>
    </_dlc_DocIdUrl>
    <_ip_UnifiedCompliancePolicyUIAction xmlns="http://schemas.microsoft.com/sharepoint/v3" xsi:nil="true"/>
    <lcf76f155ced4ddcb4097134ff3c332f xmlns="6bf56950-f9e0-48ec-868e-26a1022d1140">
      <Terms xmlns="http://schemas.microsoft.com/office/infopath/2007/PartnerControls"/>
    </lcf76f155ced4ddcb4097134ff3c332f>
    <_ip_UnifiedCompliancePolicyProperties xmlns="http://schemas.microsoft.com/sharepoint/v3" xsi:nil="true"/>
    <TaxCatchAll xmlns="cf3d60de-ad45-4276-8b4c-0bd67e763f1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246D-2236-4FB0-876F-D091159C9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6F2DC-B5B8-482F-8CD4-677307B1872D}">
  <ds:schemaRefs>
    <ds:schemaRef ds:uri="http://schemas.microsoft.com/office/2006/metadata/properties"/>
    <ds:schemaRef ds:uri="http://schemas.microsoft.com/office/infopath/2007/PartnerControls"/>
    <ds:schemaRef ds:uri="cf3d60de-ad45-4276-8b4c-0bd67e763f11"/>
    <ds:schemaRef ds:uri="http://schemas.microsoft.com/sharepoint/v3"/>
    <ds:schemaRef ds:uri="6bf56950-f9e0-48ec-868e-26a1022d1140"/>
  </ds:schemaRefs>
</ds:datastoreItem>
</file>

<file path=customXml/itemProps3.xml><?xml version="1.0" encoding="utf-8"?>
<ds:datastoreItem xmlns:ds="http://schemas.openxmlformats.org/officeDocument/2006/customXml" ds:itemID="{AE81BAA1-CD53-4CBA-A0F0-919259E629AC}">
  <ds:schemaRefs>
    <ds:schemaRef ds:uri="http://schemas.microsoft.com/sharepoint/events"/>
  </ds:schemaRefs>
</ds:datastoreItem>
</file>

<file path=customXml/itemProps4.xml><?xml version="1.0" encoding="utf-8"?>
<ds:datastoreItem xmlns:ds="http://schemas.openxmlformats.org/officeDocument/2006/customXml" ds:itemID="{F7C20E63-CDE2-4A7E-938C-EFC4C1CEF99C}">
  <ds:schemaRefs>
    <ds:schemaRef ds:uri="http://schemas.microsoft.com/sharepoint/v3/contenttype/forms"/>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5897</Characters>
  <Application>Microsoft Office Word</Application>
  <DocSecurity>0</DocSecurity>
  <Lines>159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Links>
    <vt:vector size="18" baseType="variant">
      <vt:variant>
        <vt:i4>5439493</vt:i4>
      </vt:variant>
      <vt:variant>
        <vt:i4>3</vt:i4>
      </vt:variant>
      <vt:variant>
        <vt:i4>0</vt:i4>
      </vt:variant>
      <vt:variant>
        <vt:i4>5</vt:i4>
      </vt:variant>
      <vt:variant>
        <vt:lpwstr>https://www.whaikaha.govt.nz/about-us/programmes-strategies-and-studies/programmes-and-strategies/new-zealand-disability-strategy</vt:lpwstr>
      </vt:variant>
      <vt:variant>
        <vt:lpwstr/>
      </vt:variant>
      <vt:variant>
        <vt:i4>2883688</vt:i4>
      </vt:variant>
      <vt:variant>
        <vt:i4>0</vt:i4>
      </vt:variant>
      <vt:variant>
        <vt:i4>0</vt:i4>
      </vt:variant>
      <vt:variant>
        <vt:i4>5</vt:i4>
      </vt:variant>
      <vt:variant>
        <vt:lpwstr>https://www.whaikaha.govt.nz/about-us/</vt:lpwstr>
      </vt:variant>
      <vt:variant>
        <vt:lpwstr/>
      </vt:variant>
      <vt:variant>
        <vt:i4>7602217</vt:i4>
      </vt:variant>
      <vt:variant>
        <vt:i4>0</vt:i4>
      </vt:variant>
      <vt:variant>
        <vt:i4>0</vt:i4>
      </vt:variant>
      <vt:variant>
        <vt:i4>5</vt:i4>
      </vt:variant>
      <vt:variant>
        <vt:lpwstr>https://www.legislation.govt.nz/act/public/2022/0030/latest/LMS575656.html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Meek</dc:creator>
  <cp:keywords/>
  <dc:description/>
  <cp:lastModifiedBy>Krystle Field</cp:lastModifiedBy>
  <cp:revision>2</cp:revision>
  <cp:lastPrinted>2023-09-25T01:17:00Z</cp:lastPrinted>
  <dcterms:created xsi:type="dcterms:W3CDTF">2025-02-21T05:54:00Z</dcterms:created>
  <dcterms:modified xsi:type="dcterms:W3CDTF">2025-02-21T05:54:00Z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2023-09-21T21:58:42Z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9cc089ca-32f3-4d86-bbc1-d6654c4c2c95</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0x010100A4C634B9829F5B4CA6729CA17A9903AF00EA4A5CE51E2E484B8094BDA55C1C60E0</vt:lpwstr>
  </property>
  <property fmtid="{D5CDD505-2E9C-101B-9397-08002B2CF9AE}" pid="13" name="_dlc_DocIdItemGuid">
    <vt:lpwstr>369fbc85-7299-4fcd-9b6a-ca7c5032bfb3</vt:lpwstr>
  </property>
  <property fmtid="{D5CDD505-2E9C-101B-9397-08002B2CF9AE}" pid="14" name="MediaServiceImageTags">
    <vt:lpwstr/>
  </property>
  <property fmtid="{D5CDD505-2E9C-101B-9397-08002B2CF9AE}" pid="15" name="GrammarlyDocumentId">
    <vt:lpwstr>090cec5b6be3faa5a25e19993cb44de553bde6220ade641a67fda023f977c90e</vt:lpwstr>
  </property>
</Properties>
</file>